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15F" w:rsidRPr="007619F4" w:rsidRDefault="002C515F" w:rsidP="002C515F">
      <w:pPr>
        <w:jc w:val="center"/>
        <w:rPr>
          <w:b/>
          <w:sz w:val="28"/>
          <w:szCs w:val="28"/>
        </w:rPr>
      </w:pPr>
      <w:r w:rsidRPr="007619F4">
        <w:rPr>
          <w:rFonts w:hint="eastAsia"/>
          <w:b/>
          <w:sz w:val="28"/>
          <w:szCs w:val="28"/>
        </w:rPr>
        <w:t>綠色授信、永續績效連結授信暨新增社會責任授信相關</w:t>
      </w:r>
      <w:r w:rsidRPr="007619F4">
        <w:rPr>
          <w:b/>
          <w:sz w:val="28"/>
          <w:szCs w:val="28"/>
        </w:rPr>
        <w:t>Q</w:t>
      </w:r>
      <w:r w:rsidR="00E34121">
        <w:rPr>
          <w:rFonts w:hint="eastAsia"/>
          <w:b/>
          <w:sz w:val="28"/>
          <w:szCs w:val="28"/>
        </w:rPr>
        <w:t>&amp;</w:t>
      </w:r>
      <w:r w:rsidRPr="007619F4">
        <w:rPr>
          <w:b/>
          <w:sz w:val="28"/>
          <w:szCs w:val="28"/>
        </w:rPr>
        <w:t>A</w:t>
      </w:r>
    </w:p>
    <w:p w:rsidR="002C515F" w:rsidRDefault="007619F4" w:rsidP="007619F4">
      <w:pPr>
        <w:jc w:val="right"/>
        <w:rPr>
          <w:b/>
        </w:rPr>
      </w:pPr>
      <w:r>
        <w:rPr>
          <w:rFonts w:hint="eastAsia"/>
          <w:b/>
        </w:rPr>
        <w:t>1</w:t>
      </w:r>
      <w:r>
        <w:rPr>
          <w:b/>
        </w:rPr>
        <w:t>1</w:t>
      </w:r>
      <w:r w:rsidR="00E42722">
        <w:rPr>
          <w:rFonts w:hint="eastAsia"/>
          <w:b/>
        </w:rPr>
        <w:t>4</w:t>
      </w:r>
      <w:r>
        <w:rPr>
          <w:b/>
        </w:rPr>
        <w:t>.</w:t>
      </w:r>
      <w:r w:rsidR="008F182E">
        <w:rPr>
          <w:rFonts w:hint="eastAsia"/>
          <w:b/>
        </w:rPr>
        <w:t>10</w:t>
      </w:r>
      <w:r>
        <w:rPr>
          <w:rFonts w:hint="eastAsia"/>
          <w:b/>
        </w:rPr>
        <w:t>版</w:t>
      </w:r>
    </w:p>
    <w:p w:rsidR="002C515F" w:rsidRPr="007619F4" w:rsidRDefault="002C515F" w:rsidP="002C515F">
      <w:pPr>
        <w:pStyle w:val="a3"/>
        <w:numPr>
          <w:ilvl w:val="0"/>
          <w:numId w:val="1"/>
        </w:numPr>
        <w:ind w:leftChars="0"/>
        <w:rPr>
          <w:b/>
          <w:sz w:val="28"/>
          <w:szCs w:val="28"/>
        </w:rPr>
      </w:pPr>
      <w:r w:rsidRPr="007619F4">
        <w:rPr>
          <w:rFonts w:hint="eastAsia"/>
          <w:b/>
          <w:sz w:val="28"/>
          <w:szCs w:val="28"/>
        </w:rPr>
        <w:t>綠色授信相關</w:t>
      </w:r>
    </w:p>
    <w:p w:rsidR="00634848" w:rsidRPr="00800DBD" w:rsidRDefault="00634848" w:rsidP="00634848">
      <w:pPr>
        <w:pStyle w:val="a3"/>
        <w:numPr>
          <w:ilvl w:val="0"/>
          <w:numId w:val="2"/>
        </w:numPr>
        <w:ind w:leftChars="0" w:left="851"/>
        <w:jc w:val="both"/>
        <w:rPr>
          <w:rFonts w:ascii="Times New Roman" w:hAnsi="Times New Roman" w:cs="Times New Roman"/>
          <w:b/>
        </w:rPr>
      </w:pPr>
      <w:r w:rsidRPr="00800DBD">
        <w:rPr>
          <w:rFonts w:ascii="Times New Roman" w:hAnsi="Times New Roman" w:cs="Times New Roman" w:hint="eastAsia"/>
          <w:b/>
        </w:rPr>
        <w:t>企業貸款的資金用途係為投資</w:t>
      </w:r>
      <w:proofErr w:type="gramStart"/>
      <w:r w:rsidRPr="00800DBD">
        <w:rPr>
          <w:rFonts w:ascii="Times New Roman" w:hAnsi="Times New Roman" w:cs="Times New Roman" w:hint="eastAsia"/>
          <w:b/>
        </w:rPr>
        <w:t>一家綠能企業</w:t>
      </w:r>
      <w:proofErr w:type="gramEnd"/>
      <w:r w:rsidR="00D84D6D" w:rsidRPr="00800DBD">
        <w:rPr>
          <w:rFonts w:ascii="Times New Roman" w:hAnsi="Times New Roman" w:cs="Times New Roman" w:hint="eastAsia"/>
          <w:b/>
        </w:rPr>
        <w:t>，</w:t>
      </w:r>
      <w:r w:rsidR="00D84D6D">
        <w:rPr>
          <w:rFonts w:ascii="Times New Roman" w:hAnsi="Times New Roman" w:cs="Times New Roman" w:hint="eastAsia"/>
          <w:b/>
        </w:rPr>
        <w:t>或</w:t>
      </w:r>
      <w:r w:rsidRPr="00800DBD">
        <w:rPr>
          <w:rFonts w:ascii="Times New Roman" w:hAnsi="Times New Roman" w:cs="Times New Roman" w:hint="eastAsia"/>
          <w:b/>
        </w:rPr>
        <w:t>購買再生能源憑證（</w:t>
      </w:r>
      <w:r w:rsidRPr="00800DBD">
        <w:rPr>
          <w:rFonts w:ascii="Times New Roman" w:hAnsi="Times New Roman" w:cs="Times New Roman" w:hint="eastAsia"/>
          <w:b/>
        </w:rPr>
        <w:t>T</w:t>
      </w:r>
      <w:r w:rsidRPr="00800DBD">
        <w:rPr>
          <w:rFonts w:ascii="Times New Roman" w:hAnsi="Times New Roman" w:cs="Times New Roman"/>
          <w:b/>
        </w:rPr>
        <w:t>-REC</w:t>
      </w:r>
      <w:r w:rsidRPr="00800DBD">
        <w:rPr>
          <w:rFonts w:ascii="Times New Roman" w:hAnsi="Times New Roman" w:cs="Times New Roman" w:hint="eastAsia"/>
          <w:b/>
        </w:rPr>
        <w:t>），或為</w:t>
      </w:r>
      <w:proofErr w:type="gramStart"/>
      <w:r w:rsidRPr="00800DBD">
        <w:rPr>
          <w:rFonts w:ascii="Times New Roman" w:hAnsi="Times New Roman" w:cs="Times New Roman" w:hint="eastAsia"/>
          <w:b/>
        </w:rPr>
        <w:t>興建綠能建築</w:t>
      </w:r>
      <w:proofErr w:type="gramEnd"/>
      <w:r w:rsidRPr="00800DBD">
        <w:rPr>
          <w:rFonts w:ascii="Times New Roman" w:hAnsi="Times New Roman" w:cs="Times New Roman" w:hint="eastAsia"/>
          <w:b/>
        </w:rPr>
        <w:t>所購置之土地</w:t>
      </w:r>
      <w:r>
        <w:rPr>
          <w:rFonts w:ascii="Times New Roman" w:hAnsi="Times New Roman" w:cs="Times New Roman" w:hint="eastAsia"/>
          <w:b/>
        </w:rPr>
        <w:t>，</w:t>
      </w:r>
      <w:r w:rsidRPr="00FA7AD0">
        <w:rPr>
          <w:rFonts w:ascii="Times New Roman" w:hAnsi="Times New Roman" w:cs="Times New Roman" w:hint="eastAsia"/>
          <w:b/>
          <w:u w:val="single"/>
        </w:rPr>
        <w:t>或其他</w:t>
      </w:r>
      <w:r w:rsidR="00936DE7" w:rsidRPr="00FA7AD0">
        <w:rPr>
          <w:rFonts w:ascii="Times New Roman" w:hAnsi="Times New Roman" w:cs="Times New Roman" w:hint="eastAsia"/>
          <w:b/>
          <w:u w:val="single"/>
        </w:rPr>
        <w:t>等</w:t>
      </w:r>
      <w:r w:rsidRPr="00FA7AD0">
        <w:rPr>
          <w:rFonts w:ascii="Times New Roman" w:hAnsi="Times New Roman" w:cs="Times New Roman" w:hint="eastAsia"/>
          <w:b/>
          <w:u w:val="single"/>
        </w:rPr>
        <w:t>用途</w:t>
      </w:r>
      <w:r w:rsidRPr="00800DBD">
        <w:rPr>
          <w:rFonts w:ascii="Times New Roman" w:hAnsi="Times New Roman" w:cs="Times New Roman" w:hint="eastAsia"/>
          <w:b/>
        </w:rPr>
        <w:t>，是否可視為綠色專案支出？</w:t>
      </w:r>
    </w:p>
    <w:p w:rsidR="00634848" w:rsidRPr="00FA7AD0" w:rsidRDefault="00634848" w:rsidP="00634848">
      <w:pPr>
        <w:pStyle w:val="a3"/>
        <w:ind w:leftChars="0" w:left="851"/>
        <w:jc w:val="both"/>
        <w:rPr>
          <w:rFonts w:ascii="Times New Roman" w:hAnsi="Times New Roman" w:cs="Times New Roman"/>
          <w:u w:val="single"/>
        </w:rPr>
      </w:pPr>
      <w:r>
        <w:rPr>
          <w:rFonts w:ascii="Times New Roman" w:hAnsi="Times New Roman" w:cs="Times New Roman" w:hint="eastAsia"/>
        </w:rPr>
        <w:t>答：判別原則主要視企業所投入資金之專案或計劃是否具有清楚的</w:t>
      </w:r>
      <w:proofErr w:type="gramStart"/>
      <w:r>
        <w:rPr>
          <w:rFonts w:ascii="Times New Roman" w:hAnsi="Times New Roman" w:cs="Times New Roman" w:hint="eastAsia"/>
        </w:rPr>
        <w:t>＂</w:t>
      </w:r>
      <w:proofErr w:type="gramEnd"/>
      <w:r>
        <w:rPr>
          <w:rFonts w:ascii="Times New Roman" w:hAnsi="Times New Roman" w:cs="Times New Roman" w:hint="eastAsia"/>
        </w:rPr>
        <w:t>環境效益</w:t>
      </w:r>
      <w:proofErr w:type="gramStart"/>
      <w:r>
        <w:rPr>
          <w:rFonts w:ascii="Times New Roman" w:hAnsi="Times New Roman" w:cs="Times New Roman" w:hint="eastAsia"/>
        </w:rPr>
        <w:t>＂</w:t>
      </w:r>
      <w:proofErr w:type="gramEnd"/>
      <w:r>
        <w:rPr>
          <w:rFonts w:ascii="Times New Roman" w:hAnsi="Times New Roman" w:cs="Times New Roman" w:hint="eastAsia"/>
        </w:rPr>
        <w:t>，且該效益應由企業評估。</w:t>
      </w:r>
      <w:proofErr w:type="gramStart"/>
      <w:r>
        <w:rPr>
          <w:rFonts w:ascii="Times New Roman" w:hAnsi="Times New Roman" w:cs="Times New Roman" w:hint="eastAsia"/>
        </w:rPr>
        <w:t>投資綠能企業</w:t>
      </w:r>
      <w:proofErr w:type="gramEnd"/>
      <w:r>
        <w:rPr>
          <w:rFonts w:ascii="Times New Roman" w:hAnsi="Times New Roman" w:cs="Times New Roman" w:hint="eastAsia"/>
        </w:rPr>
        <w:t>或購買再生能源憑證若僅為短期財務操作或為獲利之目的，又或購買土地，無法提出對環境具有效益（例如土地整治污染防治），則無法視為綠色專案之資金用途。</w:t>
      </w:r>
      <w:proofErr w:type="gramStart"/>
      <w:r w:rsidR="00D05A60" w:rsidRPr="00FA7AD0">
        <w:rPr>
          <w:rFonts w:ascii="Times New Roman" w:hAnsi="Times New Roman" w:cs="Times New Roman" w:hint="eastAsia"/>
          <w:u w:val="single"/>
        </w:rPr>
        <w:t>（</w:t>
      </w:r>
      <w:proofErr w:type="gramEnd"/>
      <w:r w:rsidR="00D05A60" w:rsidRPr="00FA7AD0">
        <w:rPr>
          <w:rFonts w:ascii="Times New Roman" w:hAnsi="Times New Roman" w:cs="Times New Roman" w:hint="eastAsia"/>
          <w:u w:val="single"/>
        </w:rPr>
        <w:t>依</w:t>
      </w:r>
      <w:r w:rsidR="00D05A60" w:rsidRPr="00FA7AD0">
        <w:rPr>
          <w:rFonts w:asciiTheme="minorEastAsia" w:hAnsiTheme="minorEastAsia" w:cs="Times New Roman" w:hint="eastAsia"/>
          <w:u w:val="single"/>
        </w:rPr>
        <w:t>《</w:t>
      </w:r>
      <w:r w:rsidR="00D05A60" w:rsidRPr="00FA7AD0">
        <w:rPr>
          <w:u w:val="single"/>
        </w:rPr>
        <w:t>金融機構防漂綠參考指引</w:t>
      </w:r>
      <w:r w:rsidR="00D05A60" w:rsidRPr="00FA7AD0">
        <w:rPr>
          <w:rFonts w:asciiTheme="minorEastAsia" w:hAnsiTheme="minorEastAsia" w:cs="Times New Roman" w:hint="eastAsia"/>
          <w:u w:val="single"/>
        </w:rPr>
        <w:t>》三、</w:t>
      </w:r>
      <w:proofErr w:type="gramStart"/>
      <w:r w:rsidR="00D05A60" w:rsidRPr="00FA7AD0">
        <w:rPr>
          <w:rFonts w:asciiTheme="minorEastAsia" w:hAnsiTheme="minorEastAsia" w:cs="Times New Roman" w:hint="eastAsia"/>
          <w:u w:val="single"/>
        </w:rPr>
        <w:t>（</w:t>
      </w:r>
      <w:proofErr w:type="gramEnd"/>
      <w:r w:rsidR="00D05A60" w:rsidRPr="00FA7AD0">
        <w:rPr>
          <w:rFonts w:asciiTheme="minorEastAsia" w:hAnsiTheme="minorEastAsia" w:cs="Times New Roman" w:hint="eastAsia"/>
          <w:u w:val="single"/>
        </w:rPr>
        <w:t>四</w:t>
      </w:r>
      <w:proofErr w:type="gramStart"/>
      <w:r w:rsidR="00D05A60" w:rsidRPr="00FA7AD0">
        <w:rPr>
          <w:rFonts w:asciiTheme="minorEastAsia" w:hAnsiTheme="minorEastAsia" w:cs="Times New Roman" w:hint="eastAsia"/>
          <w:u w:val="single"/>
        </w:rPr>
        <w:t>）</w:t>
      </w:r>
      <w:proofErr w:type="gramEnd"/>
      <w:r w:rsidR="00D05A60" w:rsidRPr="00FA7AD0">
        <w:rPr>
          <w:u w:val="single"/>
        </w:rPr>
        <w:t>不宜僅</w:t>
      </w:r>
      <w:proofErr w:type="gramStart"/>
      <w:r w:rsidR="00D05A60" w:rsidRPr="00FA7AD0">
        <w:rPr>
          <w:u w:val="single"/>
        </w:rPr>
        <w:t>以碳抵換</w:t>
      </w:r>
      <w:proofErr w:type="gramEnd"/>
      <w:r w:rsidR="00D05A60" w:rsidRPr="00FA7AD0">
        <w:rPr>
          <w:u w:val="single"/>
        </w:rPr>
        <w:t>方式</w:t>
      </w:r>
      <w:proofErr w:type="gramStart"/>
      <w:r w:rsidR="00D05A60" w:rsidRPr="00FA7AD0">
        <w:rPr>
          <w:u w:val="single"/>
        </w:rPr>
        <w:t>宣稱具永續</w:t>
      </w:r>
      <w:proofErr w:type="gramEnd"/>
      <w:r w:rsidR="00D05A60" w:rsidRPr="00FA7AD0">
        <w:rPr>
          <w:u w:val="single"/>
        </w:rPr>
        <w:t>特徵：金融機構聲明本身或所提供之金融商品或服務具環境永續特徵時，宜以本身或所提供之金融商品或服務所</w:t>
      </w:r>
      <w:r w:rsidR="00D05A60" w:rsidRPr="00FA7AD0">
        <w:rPr>
          <w:color w:val="FF0000"/>
          <w:u w:val="single"/>
        </w:rPr>
        <w:t>產生之環境效益</w:t>
      </w:r>
      <w:r w:rsidR="00D05A60" w:rsidRPr="00FA7AD0">
        <w:rPr>
          <w:u w:val="single"/>
        </w:rPr>
        <w:t>為原則，不宜僅</w:t>
      </w:r>
      <w:proofErr w:type="gramStart"/>
      <w:r w:rsidR="00D05A60" w:rsidRPr="00FA7AD0">
        <w:rPr>
          <w:u w:val="single"/>
        </w:rPr>
        <w:t>以碳抵換</w:t>
      </w:r>
      <w:proofErr w:type="gramEnd"/>
      <w:r w:rsidR="00D05A60" w:rsidRPr="00FA7AD0">
        <w:rPr>
          <w:u w:val="single"/>
        </w:rPr>
        <w:t>方式</w:t>
      </w:r>
      <w:proofErr w:type="gramStart"/>
      <w:r w:rsidR="00D05A60" w:rsidRPr="00FA7AD0">
        <w:rPr>
          <w:u w:val="single"/>
        </w:rPr>
        <w:t>宣稱具永續</w:t>
      </w:r>
      <w:proofErr w:type="gramEnd"/>
      <w:r w:rsidR="00D05A60" w:rsidRPr="00FA7AD0">
        <w:rPr>
          <w:u w:val="single"/>
        </w:rPr>
        <w:t>特徵。</w:t>
      </w:r>
    </w:p>
    <w:p w:rsidR="00634848" w:rsidRDefault="00634848" w:rsidP="00634848">
      <w:pPr>
        <w:pStyle w:val="a3"/>
        <w:ind w:leftChars="0" w:left="851"/>
        <w:jc w:val="both"/>
        <w:rPr>
          <w:rFonts w:ascii="Times New Roman" w:hAnsi="Times New Roman" w:cs="Times New Roman"/>
          <w:b/>
        </w:rPr>
      </w:pPr>
    </w:p>
    <w:p w:rsidR="00E42722" w:rsidRPr="00FA7AD0" w:rsidRDefault="00A069CD" w:rsidP="00FA7AD0">
      <w:pPr>
        <w:pStyle w:val="a3"/>
        <w:numPr>
          <w:ilvl w:val="0"/>
          <w:numId w:val="2"/>
        </w:numPr>
        <w:ind w:leftChars="0"/>
        <w:jc w:val="both"/>
        <w:rPr>
          <w:rFonts w:ascii="Times New Roman" w:hAnsi="Times New Roman" w:cs="Times New Roman"/>
          <w:b/>
          <w:u w:val="single"/>
        </w:rPr>
      </w:pPr>
      <w:r w:rsidRPr="00FA7AD0">
        <w:rPr>
          <w:rFonts w:ascii="Times New Roman" w:hAnsi="Times New Roman" w:cs="Times New Roman" w:hint="eastAsia"/>
          <w:b/>
          <w:u w:val="single"/>
        </w:rPr>
        <w:t>資金用途</w:t>
      </w:r>
      <w:r w:rsidR="00E42722" w:rsidRPr="00FA7AD0">
        <w:rPr>
          <w:rFonts w:ascii="Times New Roman" w:hAnsi="Times New Roman" w:cs="Times New Roman" w:hint="eastAsia"/>
          <w:b/>
          <w:u w:val="single"/>
        </w:rPr>
        <w:t>是否與綠色專案必須直接相關</w:t>
      </w:r>
      <w:r w:rsidR="00FA7AD0" w:rsidRPr="00FA7AD0">
        <w:rPr>
          <w:rFonts w:ascii="Times New Roman" w:hAnsi="Times New Roman" w:cs="Times New Roman" w:hint="eastAsia"/>
          <w:b/>
          <w:u w:val="single"/>
        </w:rPr>
        <w:t>？</w:t>
      </w:r>
    </w:p>
    <w:p w:rsidR="00E42722" w:rsidRPr="00FA7AD0" w:rsidRDefault="00E42722" w:rsidP="00E42722">
      <w:pPr>
        <w:pStyle w:val="a3"/>
        <w:ind w:leftChars="0" w:left="851"/>
        <w:jc w:val="both"/>
        <w:rPr>
          <w:u w:val="single"/>
        </w:rPr>
      </w:pPr>
      <w:r w:rsidRPr="00FA7AD0">
        <w:rPr>
          <w:rFonts w:hint="eastAsia"/>
          <w:u w:val="single"/>
        </w:rPr>
        <w:t>答：否，除與綠色專案直接相關外，</w:t>
      </w:r>
      <w:r w:rsidR="008E188B" w:rsidRPr="00FA7AD0">
        <w:rPr>
          <w:rFonts w:hint="eastAsia"/>
          <w:u w:val="single"/>
        </w:rPr>
        <w:t>亦</w:t>
      </w:r>
      <w:r w:rsidRPr="00FA7AD0">
        <w:rPr>
          <w:rFonts w:hint="eastAsia"/>
          <w:u w:val="single"/>
        </w:rPr>
        <w:t>包括與專案相關</w:t>
      </w:r>
      <w:r w:rsidR="008E188B" w:rsidRPr="00FA7AD0">
        <w:rPr>
          <w:rFonts w:hint="eastAsia"/>
          <w:u w:val="single"/>
        </w:rPr>
        <w:t>其他支援性支出，例如專案相關的研發費用、人力訓練，專案監控或其他</w:t>
      </w:r>
      <w:r w:rsidRPr="00FA7AD0">
        <w:rPr>
          <w:rFonts w:hint="eastAsia"/>
          <w:u w:val="single"/>
        </w:rPr>
        <w:t>雜項支出</w:t>
      </w:r>
      <w:r w:rsidR="008E188B" w:rsidRPr="00FA7AD0">
        <w:rPr>
          <w:rFonts w:hint="eastAsia"/>
          <w:u w:val="single"/>
        </w:rPr>
        <w:t>。</w:t>
      </w:r>
      <w:r w:rsidR="00BA55B2" w:rsidRPr="00FA7AD0">
        <w:rPr>
          <w:rFonts w:hint="eastAsia"/>
          <w:u w:val="single"/>
        </w:rPr>
        <w:t>資金用途不僅適用於新專案，亦用於運作中綠色專案之再融資（或</w:t>
      </w:r>
      <w:r w:rsidR="00A069CD" w:rsidRPr="00FA7AD0">
        <w:rPr>
          <w:rFonts w:hint="eastAsia"/>
          <w:u w:val="single"/>
        </w:rPr>
        <w:t>借新還舊、</w:t>
      </w:r>
      <w:r w:rsidR="00FA4126" w:rsidRPr="00FA7AD0">
        <w:rPr>
          <w:rFonts w:hint="eastAsia"/>
          <w:u w:val="single"/>
        </w:rPr>
        <w:t>續約</w:t>
      </w:r>
      <w:r w:rsidR="00BA55B2" w:rsidRPr="00FA7AD0">
        <w:rPr>
          <w:rFonts w:hint="eastAsia"/>
          <w:u w:val="single"/>
        </w:rPr>
        <w:t>展期、轉貸）、保證業務。</w:t>
      </w:r>
      <w:r w:rsidR="00511044" w:rsidRPr="00FA7AD0">
        <w:rPr>
          <w:rFonts w:hint="eastAsia"/>
          <w:u w:val="single"/>
        </w:rPr>
        <w:t>對於再融資案件仍應評估其專案或計劃仍具環境效益，例如</w:t>
      </w:r>
      <w:r w:rsidR="00A069CD" w:rsidRPr="00FA7AD0">
        <w:rPr>
          <w:rFonts w:hint="eastAsia"/>
          <w:u w:val="single"/>
        </w:rPr>
        <w:t>五</w:t>
      </w:r>
      <w:r w:rsidR="00511044" w:rsidRPr="00FA7AD0">
        <w:rPr>
          <w:rFonts w:hint="eastAsia"/>
          <w:u w:val="single"/>
        </w:rPr>
        <w:t>年前</w:t>
      </w:r>
      <w:r w:rsidR="00A069CD" w:rsidRPr="00FA7AD0">
        <w:rPr>
          <w:rFonts w:hint="eastAsia"/>
          <w:u w:val="single"/>
        </w:rPr>
        <w:t>融資</w:t>
      </w:r>
      <w:r w:rsidR="00511044" w:rsidRPr="00FA7AD0">
        <w:rPr>
          <w:rFonts w:hint="eastAsia"/>
          <w:u w:val="single"/>
        </w:rPr>
        <w:t>購</w:t>
      </w:r>
      <w:r w:rsidR="00A069CD" w:rsidRPr="00FA7AD0">
        <w:rPr>
          <w:rFonts w:hint="eastAsia"/>
          <w:u w:val="single"/>
        </w:rPr>
        <w:t>買</w:t>
      </w:r>
      <w:r w:rsidR="00511044" w:rsidRPr="00FA7AD0">
        <w:rPr>
          <w:rFonts w:hint="eastAsia"/>
          <w:u w:val="single"/>
        </w:rPr>
        <w:t>具節能效益之機器</w:t>
      </w:r>
      <w:r w:rsidR="00A069CD" w:rsidRPr="00FA7AD0">
        <w:rPr>
          <w:rFonts w:hint="eastAsia"/>
          <w:u w:val="single"/>
        </w:rPr>
        <w:t>設備，如今借新還舊時企業應重新評估該設備是否仍具環境效益。</w:t>
      </w:r>
    </w:p>
    <w:p w:rsidR="00A140AA" w:rsidRDefault="00A140AA" w:rsidP="006E0301">
      <w:pPr>
        <w:pStyle w:val="a3"/>
        <w:ind w:leftChars="0" w:left="851"/>
        <w:rPr>
          <w:rFonts w:ascii="Times New Roman" w:hAnsi="Times New Roman" w:cs="Times New Roman"/>
        </w:rPr>
      </w:pPr>
    </w:p>
    <w:p w:rsidR="006E0301" w:rsidRPr="006E0301" w:rsidRDefault="00800DBD" w:rsidP="00B57044">
      <w:pPr>
        <w:pStyle w:val="a3"/>
        <w:numPr>
          <w:ilvl w:val="0"/>
          <w:numId w:val="2"/>
        </w:numPr>
        <w:ind w:leftChars="0" w:left="851"/>
        <w:jc w:val="both"/>
        <w:rPr>
          <w:rFonts w:ascii="Times New Roman" w:hAnsi="Times New Roman" w:cs="Times New Roman"/>
          <w:b/>
        </w:rPr>
      </w:pPr>
      <w:r w:rsidRPr="00800DBD">
        <w:rPr>
          <w:rFonts w:ascii="Times New Roman" w:hAnsi="Times New Roman" w:cs="Times New Roman" w:hint="eastAsia"/>
          <w:b/>
        </w:rPr>
        <w:t>循環經濟產業或</w:t>
      </w:r>
      <w:proofErr w:type="gramStart"/>
      <w:r w:rsidRPr="00800DBD">
        <w:rPr>
          <w:rFonts w:ascii="Times New Roman" w:hAnsi="Times New Roman" w:cs="Times New Roman" w:hint="eastAsia"/>
          <w:b/>
        </w:rPr>
        <w:t>從事綠能企業</w:t>
      </w:r>
      <w:proofErr w:type="gramEnd"/>
      <w:r w:rsidRPr="00800DBD">
        <w:rPr>
          <w:rFonts w:ascii="Times New Roman" w:hAnsi="Times New Roman" w:cs="Times New Roman" w:hint="eastAsia"/>
          <w:b/>
        </w:rPr>
        <w:t>之一般營運週轉金可以認定為</w:t>
      </w:r>
      <w:r w:rsidRPr="00800DBD">
        <w:rPr>
          <w:rFonts w:asciiTheme="minorEastAsia" w:hAnsiTheme="minorEastAsia" w:cs="Times New Roman" w:hint="eastAsia"/>
          <w:b/>
        </w:rPr>
        <w:t>「</w:t>
      </w:r>
      <w:r w:rsidRPr="00800DBD">
        <w:rPr>
          <w:rFonts w:ascii="Times New Roman" w:hAnsi="Times New Roman" w:cs="Times New Roman" w:hint="eastAsia"/>
          <w:b/>
        </w:rPr>
        <w:t>綠色授信</w:t>
      </w:r>
      <w:r w:rsidRPr="00800DBD">
        <w:rPr>
          <w:rFonts w:asciiTheme="minorEastAsia" w:hAnsiTheme="minorEastAsia" w:cs="Times New Roman" w:hint="eastAsia"/>
          <w:b/>
        </w:rPr>
        <w:t>」嗎？</w:t>
      </w:r>
    </w:p>
    <w:p w:rsidR="00800DBD" w:rsidRDefault="00800DBD" w:rsidP="00B57044">
      <w:pPr>
        <w:pStyle w:val="a3"/>
        <w:ind w:leftChars="0" w:left="851"/>
        <w:jc w:val="both"/>
      </w:pPr>
      <w:r w:rsidRPr="006E0301">
        <w:rPr>
          <w:rFonts w:asciiTheme="minorEastAsia" w:hAnsiTheme="minorEastAsia" w:cs="Times New Roman" w:hint="eastAsia"/>
        </w:rPr>
        <w:t>答：</w:t>
      </w:r>
      <w:r w:rsidR="00727C93">
        <w:rPr>
          <w:rFonts w:asciiTheme="minorEastAsia" w:hAnsiTheme="minorEastAsia" w:cs="Times New Roman" w:hint="eastAsia"/>
        </w:rPr>
        <w:t>可。</w:t>
      </w:r>
      <w:r>
        <w:t>符合綠色授信原則四項核心構成要素</w:t>
      </w:r>
      <w:r>
        <w:rPr>
          <w:rFonts w:hint="eastAsia"/>
        </w:rPr>
        <w:t>者皆可視為綠色授信，而非以專案融資或營運週轉金區分。</w:t>
      </w:r>
    </w:p>
    <w:p w:rsidR="00F0157B" w:rsidRDefault="00F0157B" w:rsidP="00B57044">
      <w:pPr>
        <w:pStyle w:val="a3"/>
        <w:ind w:leftChars="0" w:left="851"/>
        <w:jc w:val="both"/>
      </w:pPr>
    </w:p>
    <w:p w:rsidR="00F0157B" w:rsidRPr="005B4C45" w:rsidRDefault="00F0157B" w:rsidP="00F0157B">
      <w:pPr>
        <w:pStyle w:val="a3"/>
        <w:numPr>
          <w:ilvl w:val="0"/>
          <w:numId w:val="2"/>
        </w:numPr>
        <w:ind w:leftChars="0" w:left="851"/>
        <w:jc w:val="both"/>
        <w:rPr>
          <w:rFonts w:ascii="Times New Roman" w:hAnsi="Times New Roman" w:cs="Times New Roman"/>
          <w:b/>
        </w:rPr>
      </w:pPr>
      <w:r>
        <w:rPr>
          <w:rFonts w:ascii="Times New Roman" w:hAnsi="Times New Roman" w:cs="Times New Roman" w:hint="eastAsia"/>
          <w:b/>
        </w:rPr>
        <w:t>農民從事友善農業</w:t>
      </w:r>
      <w:r w:rsidR="005B4C45">
        <w:rPr>
          <w:rFonts w:ascii="Times New Roman" w:hAnsi="Times New Roman" w:cs="Times New Roman" w:hint="eastAsia"/>
          <w:b/>
        </w:rPr>
        <w:t>、</w:t>
      </w:r>
      <w:r>
        <w:rPr>
          <w:rFonts w:ascii="Times New Roman" w:hAnsi="Times New Roman" w:cs="Times New Roman" w:hint="eastAsia"/>
          <w:b/>
        </w:rPr>
        <w:t>有機農業</w:t>
      </w:r>
      <w:r w:rsidR="005B4C45">
        <w:rPr>
          <w:rFonts w:ascii="Times New Roman" w:hAnsi="Times New Roman" w:cs="Times New Roman" w:hint="eastAsia"/>
          <w:b/>
        </w:rPr>
        <w:t>；漁民從事</w:t>
      </w:r>
      <w:r w:rsidR="005B4C45" w:rsidRPr="00F0157B">
        <w:rPr>
          <w:rFonts w:ascii="Times New Roman" w:hAnsi="Times New Roman" w:cs="Times New Roman" w:hint="eastAsia"/>
          <w:b/>
        </w:rPr>
        <w:t>永續漁業</w:t>
      </w:r>
      <w:r w:rsidR="005B4C45">
        <w:rPr>
          <w:rFonts w:ascii="Times New Roman" w:hAnsi="Times New Roman" w:cs="Times New Roman" w:hint="eastAsia"/>
          <w:b/>
        </w:rPr>
        <w:t>可以認定為</w:t>
      </w:r>
      <w:r w:rsidR="005B4C45">
        <w:rPr>
          <w:rFonts w:asciiTheme="minorEastAsia" w:hAnsiTheme="minorEastAsia" w:cs="Times New Roman" w:hint="eastAsia"/>
          <w:b/>
        </w:rPr>
        <w:t>「</w:t>
      </w:r>
      <w:r w:rsidR="005B4C45">
        <w:rPr>
          <w:rFonts w:ascii="Times New Roman" w:hAnsi="Times New Roman" w:cs="Times New Roman" w:hint="eastAsia"/>
          <w:b/>
        </w:rPr>
        <w:t>綠色授信嗎</w:t>
      </w:r>
      <w:r w:rsidR="005B4C45">
        <w:rPr>
          <w:rFonts w:asciiTheme="minorEastAsia" w:hAnsiTheme="minorEastAsia" w:cs="Times New Roman" w:hint="eastAsia"/>
          <w:b/>
        </w:rPr>
        <w:t>」</w:t>
      </w:r>
      <w:r w:rsidR="005B4C45">
        <w:rPr>
          <w:rFonts w:ascii="Times New Roman" w:hAnsi="Times New Roman" w:cs="Times New Roman" w:hint="eastAsia"/>
          <w:b/>
        </w:rPr>
        <w:t>？</w:t>
      </w:r>
    </w:p>
    <w:p w:rsidR="005B4C45" w:rsidRPr="005B4C45" w:rsidRDefault="005B4C45" w:rsidP="005B4C45">
      <w:pPr>
        <w:pStyle w:val="a3"/>
        <w:ind w:leftChars="0" w:left="851"/>
        <w:jc w:val="both"/>
      </w:pPr>
      <w:r w:rsidRPr="005B4C45">
        <w:rPr>
          <w:rFonts w:hint="eastAsia"/>
        </w:rPr>
        <w:t>答：</w:t>
      </w:r>
      <w:r>
        <w:rPr>
          <w:rFonts w:hint="eastAsia"/>
        </w:rPr>
        <w:t>個人戶</w:t>
      </w:r>
      <w:r w:rsidRPr="005B4C45">
        <w:rPr>
          <w:rFonts w:hint="eastAsia"/>
        </w:rPr>
        <w:t>資金用途用於綠色專案（具環境效益）且該用途載明在相關文件中</w:t>
      </w:r>
      <w:r>
        <w:rPr>
          <w:rFonts w:hint="eastAsia"/>
        </w:rPr>
        <w:t>，即可認定綠色授信</w:t>
      </w:r>
      <w:r w:rsidRPr="005B4C45">
        <w:rPr>
          <w:rFonts w:hint="eastAsia"/>
        </w:rPr>
        <w:t>。</w:t>
      </w:r>
      <w:r>
        <w:rPr>
          <w:rFonts w:hint="eastAsia"/>
        </w:rPr>
        <w:t>綠色專案支出類別可填寫</w:t>
      </w:r>
      <w:r>
        <w:rPr>
          <w:rFonts w:asciiTheme="minorEastAsia" w:hAnsiTheme="minorEastAsia" w:hint="eastAsia"/>
        </w:rPr>
        <w:t>「</w:t>
      </w:r>
      <w:r w:rsidRPr="005B4C45">
        <w:rPr>
          <w:rFonts w:hint="eastAsia"/>
        </w:rPr>
        <w:t>D.</w:t>
      </w:r>
      <w:r w:rsidRPr="005B4C45">
        <w:rPr>
          <w:rFonts w:hint="eastAsia"/>
        </w:rPr>
        <w:t>自然資源及土地利用之環境永續管理</w:t>
      </w:r>
      <w:r>
        <w:rPr>
          <w:rFonts w:asciiTheme="minorEastAsia" w:hAnsiTheme="minorEastAsia" w:hint="eastAsia"/>
        </w:rPr>
        <w:t>」</w:t>
      </w:r>
      <w:r w:rsidRPr="005B4C45">
        <w:rPr>
          <w:rFonts w:hint="eastAsia"/>
        </w:rPr>
        <w:t>：永續農業、永續畜牧業、使用生態性的農作物保護或</w:t>
      </w:r>
      <w:proofErr w:type="gramStart"/>
      <w:r w:rsidRPr="005B4C45">
        <w:rPr>
          <w:rFonts w:hint="eastAsia"/>
        </w:rPr>
        <w:t>採</w:t>
      </w:r>
      <w:proofErr w:type="gramEnd"/>
      <w:r w:rsidRPr="005B4C45">
        <w:rPr>
          <w:rFonts w:hint="eastAsia"/>
        </w:rPr>
        <w:t>植物</w:t>
      </w:r>
      <w:proofErr w:type="gramStart"/>
      <w:r w:rsidRPr="005B4C45">
        <w:rPr>
          <w:rFonts w:hint="eastAsia"/>
        </w:rPr>
        <w:t>滴灌法</w:t>
      </w:r>
      <w:proofErr w:type="gramEnd"/>
      <w:r w:rsidRPr="005B4C45">
        <w:rPr>
          <w:rFonts w:hint="eastAsia"/>
        </w:rPr>
        <w:t>（省水）的智慧農場，以解決食物安全與氣候變遷、永續漁業與水產養殖、永續林業（包括植樹造林、林地復育等）、自然地貌的保護或回復。</w:t>
      </w:r>
    </w:p>
    <w:p w:rsidR="00F0157B" w:rsidRDefault="00F0157B" w:rsidP="00800DBD">
      <w:pPr>
        <w:pStyle w:val="a3"/>
        <w:ind w:leftChars="0" w:left="1260"/>
        <w:rPr>
          <w:rFonts w:ascii="Times New Roman" w:hAnsi="Times New Roman" w:cs="Times New Roman"/>
          <w:b/>
        </w:rPr>
      </w:pPr>
    </w:p>
    <w:p w:rsidR="009B462B" w:rsidRDefault="00800DBD" w:rsidP="00B57044">
      <w:pPr>
        <w:pStyle w:val="a3"/>
        <w:numPr>
          <w:ilvl w:val="0"/>
          <w:numId w:val="2"/>
        </w:numPr>
        <w:ind w:leftChars="0" w:left="851"/>
        <w:jc w:val="both"/>
        <w:rPr>
          <w:rFonts w:ascii="Times New Roman" w:hAnsi="Times New Roman" w:cs="Times New Roman"/>
          <w:b/>
        </w:rPr>
      </w:pPr>
      <w:r w:rsidRPr="00800DBD">
        <w:rPr>
          <w:rFonts w:ascii="Times New Roman" w:hAnsi="Times New Roman" w:cs="Times New Roman"/>
          <w:b/>
        </w:rPr>
        <w:t>74.E</w:t>
      </w:r>
      <w:r w:rsidRPr="00800DBD">
        <w:rPr>
          <w:rFonts w:ascii="Times New Roman" w:hAnsi="Times New Roman" w:cs="Times New Roman"/>
          <w:b/>
        </w:rPr>
        <w:t>綠色授信</w:t>
      </w:r>
      <w:r w:rsidRPr="00800DBD">
        <w:rPr>
          <w:rFonts w:ascii="Times New Roman" w:hAnsi="Times New Roman" w:cs="Times New Roman" w:hint="eastAsia"/>
          <w:b/>
        </w:rPr>
        <w:t>支出類別：</w:t>
      </w:r>
      <w:r w:rsidRPr="00800DBD">
        <w:rPr>
          <w:rFonts w:ascii="Times New Roman" w:hAnsi="Times New Roman" w:cs="Times New Roman"/>
          <w:b/>
        </w:rPr>
        <w:t>「</w:t>
      </w:r>
      <w:r w:rsidRPr="00800DBD">
        <w:rPr>
          <w:rFonts w:ascii="Times New Roman" w:hAnsi="Times New Roman" w:cs="Times New Roman"/>
          <w:b/>
        </w:rPr>
        <w:t>B.</w:t>
      </w:r>
      <w:r w:rsidRPr="00800DBD">
        <w:rPr>
          <w:rFonts w:ascii="Times New Roman" w:hAnsi="Times New Roman" w:cs="Times New Roman"/>
          <w:b/>
        </w:rPr>
        <w:t>節能」</w:t>
      </w:r>
      <w:r w:rsidRPr="00800DBD">
        <w:rPr>
          <w:rFonts w:ascii="Times New Roman" w:hAnsi="Times New Roman" w:cs="Times New Roman" w:hint="eastAsia"/>
          <w:b/>
        </w:rPr>
        <w:t>的</w:t>
      </w:r>
      <w:r w:rsidRPr="00800DBD">
        <w:rPr>
          <w:rFonts w:ascii="Times New Roman" w:hAnsi="Times New Roman" w:cs="Times New Roman"/>
          <w:b/>
        </w:rPr>
        <w:t>「儲能」</w:t>
      </w:r>
      <w:r w:rsidRPr="00800DBD">
        <w:rPr>
          <w:rFonts w:ascii="Times New Roman" w:hAnsi="Times New Roman" w:cs="Times New Roman" w:hint="eastAsia"/>
          <w:b/>
        </w:rPr>
        <w:t>（</w:t>
      </w:r>
      <w:r w:rsidRPr="00800DBD">
        <w:rPr>
          <w:rFonts w:ascii="Times New Roman" w:hAnsi="Times New Roman" w:cs="Times New Roman"/>
          <w:b/>
        </w:rPr>
        <w:t>energy storage</w:t>
      </w:r>
      <w:r w:rsidRPr="00800DBD">
        <w:rPr>
          <w:rFonts w:ascii="Times New Roman" w:hAnsi="Times New Roman" w:cs="Times New Roman" w:hint="eastAsia"/>
          <w:b/>
        </w:rPr>
        <w:t>）</w:t>
      </w:r>
      <w:r w:rsidRPr="00800DBD">
        <w:rPr>
          <w:rFonts w:ascii="Times New Roman" w:hAnsi="Times New Roman" w:cs="Times New Roman"/>
          <w:b/>
        </w:rPr>
        <w:t>與「</w:t>
      </w:r>
      <w:r w:rsidRPr="00800DBD">
        <w:rPr>
          <w:rFonts w:ascii="Times New Roman" w:hAnsi="Times New Roman" w:cs="Times New Roman"/>
          <w:b/>
        </w:rPr>
        <w:t>K</w:t>
      </w:r>
      <w:r w:rsidRPr="00800DBD">
        <w:rPr>
          <w:rFonts w:ascii="Times New Roman" w:hAnsi="Times New Roman" w:cs="Times New Roman"/>
          <w:b/>
        </w:rPr>
        <w:t>綠色技術」中「儲能系統」</w:t>
      </w:r>
      <w:r w:rsidRPr="00800DBD">
        <w:rPr>
          <w:rFonts w:ascii="Times New Roman" w:hAnsi="Times New Roman" w:cs="Times New Roman" w:hint="eastAsia"/>
          <w:b/>
        </w:rPr>
        <w:t>（</w:t>
      </w:r>
      <w:r w:rsidRPr="00800DBD">
        <w:rPr>
          <w:rFonts w:ascii="Times New Roman" w:hAnsi="Times New Roman" w:cs="Times New Roman"/>
          <w:b/>
        </w:rPr>
        <w:t>energy storage systems</w:t>
      </w:r>
      <w:r w:rsidRPr="00800DBD">
        <w:rPr>
          <w:rFonts w:ascii="Times New Roman" w:hAnsi="Times New Roman" w:cs="Times New Roman" w:hint="eastAsia"/>
          <w:b/>
        </w:rPr>
        <w:t>）有何差別？</w:t>
      </w:r>
    </w:p>
    <w:p w:rsidR="00800DBD" w:rsidRPr="006E0301" w:rsidRDefault="00800DBD" w:rsidP="00B57044">
      <w:pPr>
        <w:pStyle w:val="a3"/>
        <w:ind w:leftChars="0" w:left="851"/>
        <w:jc w:val="both"/>
        <w:rPr>
          <w:rFonts w:ascii="Times New Roman" w:hAnsi="Times New Roman" w:cs="Times New Roman"/>
          <w:b/>
        </w:rPr>
      </w:pPr>
      <w:r w:rsidRPr="006E0301">
        <w:rPr>
          <w:rFonts w:ascii="Times New Roman" w:hAnsi="Times New Roman" w:cs="Times New Roman" w:hint="eastAsia"/>
        </w:rPr>
        <w:t>答：</w:t>
      </w:r>
      <w:r w:rsidRPr="006E0301">
        <w:rPr>
          <w:rFonts w:ascii="Times New Roman" w:hAnsi="Times New Roman" w:cs="Times New Roman"/>
        </w:rPr>
        <w:t>「</w:t>
      </w:r>
      <w:r w:rsidRPr="006E0301">
        <w:rPr>
          <w:rFonts w:ascii="Times New Roman" w:hAnsi="Times New Roman" w:cs="Times New Roman"/>
        </w:rPr>
        <w:t>B.</w:t>
      </w:r>
      <w:r w:rsidRPr="006E0301">
        <w:rPr>
          <w:rFonts w:ascii="Times New Roman" w:hAnsi="Times New Roman" w:cs="Times New Roman"/>
        </w:rPr>
        <w:t>節能」</w:t>
      </w:r>
      <w:r w:rsidRPr="006E0301">
        <w:rPr>
          <w:rFonts w:ascii="Times New Roman" w:hAnsi="Times New Roman" w:cs="Times New Roman" w:hint="eastAsia"/>
        </w:rPr>
        <w:t>的</w:t>
      </w:r>
      <w:r w:rsidRPr="006E0301">
        <w:rPr>
          <w:rFonts w:ascii="Times New Roman" w:hAnsi="Times New Roman" w:cs="Times New Roman"/>
        </w:rPr>
        <w:t>「儲能」</w:t>
      </w:r>
      <w:r w:rsidRPr="006E0301">
        <w:rPr>
          <w:rFonts w:ascii="Times New Roman" w:hAnsi="Times New Roman" w:cs="Times New Roman" w:hint="eastAsia"/>
        </w:rPr>
        <w:t>偏向一般的</w:t>
      </w:r>
      <w:r w:rsidRPr="006E0301">
        <w:rPr>
          <w:rFonts w:ascii="Times New Roman" w:hAnsi="Times New Roman" w:cs="Times New Roman"/>
        </w:rPr>
        <w:t>儲能業者</w:t>
      </w:r>
      <w:r w:rsidRPr="006E0301">
        <w:rPr>
          <w:rFonts w:ascii="Times New Roman" w:hAnsi="Times New Roman" w:cs="Times New Roman" w:hint="eastAsia"/>
        </w:rPr>
        <w:t>或從事儲能活動</w:t>
      </w:r>
      <w:r w:rsidRPr="006E0301">
        <w:rPr>
          <w:rFonts w:ascii="Times New Roman" w:hAnsi="Times New Roman" w:cs="Times New Roman"/>
        </w:rPr>
        <w:t>，第二</w:t>
      </w:r>
      <w:proofErr w:type="gramStart"/>
      <w:r w:rsidRPr="006E0301">
        <w:rPr>
          <w:rFonts w:ascii="Times New Roman" w:hAnsi="Times New Roman" w:cs="Times New Roman"/>
        </w:rPr>
        <w:t>個</w:t>
      </w:r>
      <w:proofErr w:type="gramEnd"/>
      <w:r w:rsidRPr="006E0301">
        <w:rPr>
          <w:rFonts w:ascii="Times New Roman" w:hAnsi="Times New Roman" w:cs="Times New Roman"/>
        </w:rPr>
        <w:t>比較偏</w:t>
      </w:r>
      <w:r w:rsidRPr="006E0301">
        <w:rPr>
          <w:rFonts w:ascii="Times New Roman" w:hAnsi="Times New Roman" w:cs="Times New Roman" w:hint="eastAsia"/>
        </w:rPr>
        <w:t>向</w:t>
      </w:r>
      <w:r w:rsidRPr="006E0301">
        <w:rPr>
          <w:rFonts w:ascii="Times New Roman" w:hAnsi="Times New Roman" w:cs="Times New Roman"/>
        </w:rPr>
        <w:t>儲能系統方面的技術提升或創新</w:t>
      </w:r>
      <w:r w:rsidRPr="006E0301">
        <w:rPr>
          <w:rFonts w:ascii="Times New Roman" w:hAnsi="Times New Roman" w:cs="Times New Roman" w:hint="eastAsia"/>
        </w:rPr>
        <w:t>，</w:t>
      </w:r>
      <w:r w:rsidRPr="006E0301">
        <w:rPr>
          <w:rFonts w:ascii="Times New Roman" w:hAnsi="Times New Roman" w:cs="Times New Roman"/>
        </w:rPr>
        <w:t>例如新的儲能技術</w:t>
      </w:r>
      <w:r w:rsidRPr="006E0301">
        <w:rPr>
          <w:rFonts w:ascii="Times New Roman" w:hAnsi="Times New Roman" w:cs="Times New Roman" w:hint="eastAsia"/>
        </w:rPr>
        <w:t>。</w:t>
      </w:r>
    </w:p>
    <w:p w:rsidR="00800DBD" w:rsidRDefault="00800DBD" w:rsidP="00800DBD">
      <w:pPr>
        <w:pStyle w:val="a3"/>
        <w:ind w:leftChars="0" w:left="1260"/>
        <w:rPr>
          <w:rFonts w:ascii="Times New Roman" w:hAnsi="Times New Roman" w:cs="Times New Roman"/>
        </w:rPr>
      </w:pPr>
    </w:p>
    <w:p w:rsidR="00C14511" w:rsidRPr="00C14511" w:rsidRDefault="00800DBD" w:rsidP="00B57044">
      <w:pPr>
        <w:pStyle w:val="a3"/>
        <w:numPr>
          <w:ilvl w:val="0"/>
          <w:numId w:val="2"/>
        </w:numPr>
        <w:ind w:leftChars="0" w:left="851"/>
        <w:jc w:val="both"/>
        <w:rPr>
          <w:rFonts w:ascii="Times New Roman" w:hAnsi="Times New Roman" w:cs="Times New Roman"/>
          <w:b/>
        </w:rPr>
      </w:pPr>
      <w:r w:rsidRPr="00800DBD">
        <w:rPr>
          <w:rFonts w:ascii="Times New Roman" w:hAnsi="Times New Roman" w:cs="Times New Roman"/>
          <w:b/>
        </w:rPr>
        <w:t>74.E</w:t>
      </w:r>
      <w:r w:rsidRPr="00800DBD">
        <w:rPr>
          <w:rFonts w:ascii="Times New Roman" w:hAnsi="Times New Roman" w:cs="Times New Roman"/>
          <w:b/>
        </w:rPr>
        <w:t>綠色授信</w:t>
      </w:r>
      <w:r w:rsidRPr="00800DBD">
        <w:rPr>
          <w:rFonts w:ascii="Times New Roman" w:hAnsi="Times New Roman" w:cs="Times New Roman" w:hint="eastAsia"/>
          <w:b/>
        </w:rPr>
        <w:t>支出類別：</w:t>
      </w:r>
      <w:r w:rsidRPr="00800DBD">
        <w:rPr>
          <w:rFonts w:asciiTheme="minorEastAsia" w:hAnsiTheme="minorEastAsia" w:cs="Times New Roman" w:hint="eastAsia"/>
          <w:b/>
        </w:rPr>
        <w:t>「</w:t>
      </w:r>
      <w:r w:rsidRPr="00800DBD">
        <w:rPr>
          <w:rFonts w:ascii="Times New Roman" w:hAnsi="Times New Roman" w:cs="Times New Roman"/>
          <w:b/>
        </w:rPr>
        <w:t>G.</w:t>
      </w:r>
      <w:r w:rsidRPr="00800DBD">
        <w:rPr>
          <w:rFonts w:ascii="Times New Roman" w:hAnsi="Times New Roman" w:cs="Times New Roman"/>
          <w:b/>
        </w:rPr>
        <w:t>永續水源及廢水處理</w:t>
      </w:r>
      <w:r w:rsidRPr="00800DBD">
        <w:rPr>
          <w:rFonts w:asciiTheme="minorEastAsia" w:hAnsiTheme="minorEastAsia" w:cs="Times New Roman" w:hint="eastAsia"/>
          <w:b/>
        </w:rPr>
        <w:t>」中的『</w:t>
      </w:r>
      <w:r w:rsidRPr="00800DBD">
        <w:rPr>
          <w:rFonts w:ascii="Times New Roman" w:hAnsi="Times New Roman" w:cs="Times New Roman"/>
          <w:b/>
          <w:szCs w:val="24"/>
          <w:lang w:eastAsia="zh-HK"/>
        </w:rPr>
        <w:t>潔淨水源與飲用水的永續基礎</w:t>
      </w:r>
      <w:r w:rsidRPr="00800DBD">
        <w:rPr>
          <w:rFonts w:ascii="Times New Roman" w:hAnsi="Times New Roman" w:cs="Times New Roman" w:hint="eastAsia"/>
          <w:b/>
          <w:szCs w:val="24"/>
        </w:rPr>
        <w:t>設施</w:t>
      </w:r>
      <w:r w:rsidRPr="00800DBD">
        <w:rPr>
          <w:rFonts w:asciiTheme="minorEastAsia" w:hAnsiTheme="minorEastAsia" w:cs="Times New Roman" w:hint="eastAsia"/>
          <w:b/>
        </w:rPr>
        <w:t>』與</w:t>
      </w:r>
      <w:r w:rsidRPr="00800DBD">
        <w:rPr>
          <w:rFonts w:ascii="Times New Roman" w:hAnsi="Times New Roman" w:cs="Times New Roman" w:hint="eastAsia"/>
          <w:b/>
        </w:rPr>
        <w:t>7</w:t>
      </w:r>
      <w:r w:rsidRPr="00800DBD">
        <w:rPr>
          <w:rFonts w:ascii="Times New Roman" w:hAnsi="Times New Roman" w:cs="Times New Roman"/>
          <w:b/>
        </w:rPr>
        <w:t>4.J</w:t>
      </w:r>
      <w:r w:rsidRPr="00800DBD">
        <w:rPr>
          <w:rFonts w:ascii="Times New Roman" w:hAnsi="Times New Roman" w:cs="Times New Roman"/>
          <w:b/>
        </w:rPr>
        <w:t>社會責任專案類別</w:t>
      </w:r>
      <w:r w:rsidRPr="00800DBD">
        <w:rPr>
          <w:rFonts w:ascii="Times New Roman" w:hAnsi="Times New Roman" w:cs="Times New Roman" w:hint="eastAsia"/>
          <w:b/>
        </w:rPr>
        <w:t>：</w:t>
      </w:r>
      <w:r w:rsidRPr="00800DBD">
        <w:rPr>
          <w:rFonts w:ascii="Times New Roman" w:hAnsi="Times New Roman" w:cs="Times New Roman"/>
          <w:b/>
        </w:rPr>
        <w:t>A.</w:t>
      </w:r>
      <w:r w:rsidRPr="00800DBD">
        <w:rPr>
          <w:rFonts w:ascii="Times New Roman" w:hAnsi="Times New Roman" w:cs="Times New Roman"/>
          <w:b/>
        </w:rPr>
        <w:t>可負擔基本設施</w:t>
      </w:r>
      <w:r w:rsidRPr="00800DBD">
        <w:rPr>
          <w:rFonts w:ascii="Times New Roman" w:hAnsi="Times New Roman" w:cs="Times New Roman" w:hint="eastAsia"/>
          <w:b/>
        </w:rPr>
        <w:t>中的</w:t>
      </w:r>
      <w:r w:rsidRPr="00800DBD">
        <w:rPr>
          <w:rFonts w:asciiTheme="minorEastAsia" w:hAnsiTheme="minorEastAsia" w:cs="Times New Roman" w:hint="eastAsia"/>
          <w:b/>
        </w:rPr>
        <w:t>『</w:t>
      </w:r>
      <w:r w:rsidRPr="00800DBD">
        <w:rPr>
          <w:rFonts w:ascii="Times New Roman" w:hAnsi="Times New Roman" w:cs="Times New Roman" w:hint="eastAsia"/>
          <w:b/>
          <w:szCs w:val="24"/>
        </w:rPr>
        <w:t>乾淨飲用水</w:t>
      </w:r>
      <w:r w:rsidRPr="00800DBD">
        <w:rPr>
          <w:rFonts w:asciiTheme="minorEastAsia" w:hAnsiTheme="minorEastAsia" w:cs="Times New Roman" w:hint="eastAsia"/>
          <w:b/>
        </w:rPr>
        <w:t>』有何差別？</w:t>
      </w:r>
    </w:p>
    <w:p w:rsidR="00800DBD" w:rsidRPr="00C14511" w:rsidRDefault="00800DBD" w:rsidP="00B57044">
      <w:pPr>
        <w:pStyle w:val="a3"/>
        <w:ind w:leftChars="0" w:left="851"/>
        <w:jc w:val="both"/>
        <w:rPr>
          <w:rFonts w:ascii="Times New Roman" w:hAnsi="Times New Roman" w:cs="Times New Roman"/>
          <w:b/>
        </w:rPr>
      </w:pPr>
      <w:r w:rsidRPr="00C14511">
        <w:rPr>
          <w:rFonts w:asciiTheme="minorEastAsia" w:hAnsiTheme="minorEastAsia" w:cs="Times New Roman" w:hint="eastAsia"/>
        </w:rPr>
        <w:lastRenderedPageBreak/>
        <w:t>答：</w:t>
      </w:r>
      <w:r w:rsidRPr="00C14511">
        <w:rPr>
          <w:rFonts w:ascii="Times New Roman" w:hAnsi="Times New Roman" w:cs="Times New Roman"/>
        </w:rPr>
        <w:t>G.</w:t>
      </w:r>
      <w:r w:rsidRPr="00C14511">
        <w:rPr>
          <w:rFonts w:ascii="Times New Roman" w:hAnsi="Times New Roman" w:cs="Times New Roman"/>
        </w:rPr>
        <w:t>從環境面</w:t>
      </w:r>
      <w:r w:rsidRPr="00C14511">
        <w:rPr>
          <w:rFonts w:ascii="Times New Roman" w:hAnsi="Times New Roman" w:cs="Times New Roman" w:hint="eastAsia"/>
        </w:rPr>
        <w:t>考量</w:t>
      </w:r>
      <w:r w:rsidRPr="00C14511">
        <w:rPr>
          <w:rFonts w:ascii="Times New Roman" w:hAnsi="Times New Roman" w:cs="Times New Roman"/>
        </w:rPr>
        <w:t>，改善水源水質（例如工廠處理</w:t>
      </w:r>
      <w:proofErr w:type="gramStart"/>
      <w:r w:rsidRPr="00C14511">
        <w:rPr>
          <w:rFonts w:ascii="Times New Roman" w:hAnsi="Times New Roman" w:cs="Times New Roman"/>
        </w:rPr>
        <w:t>癈</w:t>
      </w:r>
      <w:proofErr w:type="gramEnd"/>
      <w:r w:rsidRPr="00C14511">
        <w:rPr>
          <w:rFonts w:ascii="Times New Roman" w:hAnsi="Times New Roman" w:cs="Times New Roman"/>
        </w:rPr>
        <w:t>水後再排入下水道，可能不是為了居民飲用水），而</w:t>
      </w:r>
      <w:r w:rsidRPr="00C14511">
        <w:rPr>
          <w:rFonts w:ascii="Times New Roman" w:hAnsi="Times New Roman" w:cs="Times New Roman"/>
        </w:rPr>
        <w:t>A.</w:t>
      </w:r>
      <w:r w:rsidRPr="00C14511">
        <w:rPr>
          <w:rFonts w:ascii="Times New Roman" w:hAnsi="Times New Roman" w:cs="Times New Roman"/>
        </w:rPr>
        <w:t>相對而言，係從社會角度出發，當地居民欠缺潔淨水源，提供其必要之生活條件；唯兩者</w:t>
      </w:r>
      <w:r w:rsidRPr="00C14511">
        <w:rPr>
          <w:rFonts w:ascii="Times New Roman" w:hAnsi="Times New Roman" w:cs="Times New Roman" w:hint="eastAsia"/>
        </w:rPr>
        <w:t>用途確實可能</w:t>
      </w:r>
      <w:r w:rsidRPr="00C14511">
        <w:rPr>
          <w:rFonts w:ascii="Times New Roman" w:hAnsi="Times New Roman" w:cs="Times New Roman"/>
        </w:rPr>
        <w:t>同時存在</w:t>
      </w:r>
      <w:r w:rsidRPr="00C14511">
        <w:rPr>
          <w:rFonts w:ascii="Times New Roman" w:hAnsi="Times New Roman" w:cs="Times New Roman" w:hint="eastAsia"/>
        </w:rPr>
        <w:t>。</w:t>
      </w:r>
    </w:p>
    <w:p w:rsidR="00800DBD" w:rsidRPr="00800DBD" w:rsidRDefault="00800DBD" w:rsidP="00800DBD">
      <w:pPr>
        <w:pStyle w:val="a3"/>
        <w:ind w:leftChars="0" w:left="1260"/>
        <w:rPr>
          <w:rFonts w:ascii="Times New Roman" w:hAnsi="Times New Roman" w:cs="Times New Roman"/>
        </w:rPr>
      </w:pPr>
    </w:p>
    <w:p w:rsidR="00C14511" w:rsidRPr="00C14511" w:rsidRDefault="00800DBD" w:rsidP="00B57044">
      <w:pPr>
        <w:pStyle w:val="a3"/>
        <w:numPr>
          <w:ilvl w:val="0"/>
          <w:numId w:val="2"/>
        </w:numPr>
        <w:ind w:leftChars="0" w:left="851"/>
        <w:jc w:val="both"/>
        <w:rPr>
          <w:rFonts w:ascii="Times New Roman" w:hAnsi="Times New Roman" w:cs="Times New Roman"/>
          <w:b/>
        </w:rPr>
      </w:pPr>
      <w:r w:rsidRPr="00021F46">
        <w:rPr>
          <w:rFonts w:ascii="新細明體" w:eastAsia="新細明體" w:hAnsi="新細明體" w:cs="Times New Roman" w:hint="eastAsia"/>
          <w:b/>
          <w:kern w:val="0"/>
          <w:szCs w:val="24"/>
        </w:rPr>
        <w:t>何謂</w:t>
      </w:r>
      <w:r w:rsidRPr="00021F46">
        <w:rPr>
          <w:rFonts w:ascii="新細明體" w:eastAsia="新細明體" w:hAnsi="新細明體" w:cs="Times New Roman" w:hint="eastAsia"/>
          <w:b/>
          <w:kern w:val="0"/>
          <w:szCs w:val="24"/>
          <w:lang w:eastAsia="zh-HK"/>
        </w:rPr>
        <w:t>「</w:t>
      </w:r>
      <w:r w:rsidRPr="00021F46">
        <w:rPr>
          <w:rFonts w:ascii="Times New Roman" w:eastAsia="新細明體" w:hAnsi="Times New Roman" w:cs="Times New Roman"/>
          <w:b/>
          <w:kern w:val="0"/>
          <w:szCs w:val="24"/>
          <w:lang w:eastAsia="zh-HK"/>
        </w:rPr>
        <w:t>綠色專案評估與適用</w:t>
      </w:r>
      <w:r w:rsidRPr="00021F46">
        <w:rPr>
          <w:rFonts w:ascii="Times New Roman" w:eastAsia="新細明體" w:hAnsi="Times New Roman" w:cs="Times New Roman" w:hint="eastAsia"/>
          <w:b/>
          <w:kern w:val="0"/>
          <w:szCs w:val="24"/>
        </w:rPr>
        <w:t>類別</w:t>
      </w:r>
      <w:r w:rsidRPr="00021F46">
        <w:rPr>
          <w:rFonts w:ascii="Times New Roman" w:eastAsia="新細明體" w:hAnsi="Times New Roman" w:cs="Times New Roman"/>
          <w:b/>
          <w:kern w:val="0"/>
          <w:szCs w:val="24"/>
          <w:lang w:eastAsia="zh-HK"/>
        </w:rPr>
        <w:t>選擇的</w:t>
      </w:r>
      <w:r w:rsidRPr="00021F46">
        <w:rPr>
          <w:rFonts w:ascii="Times New Roman" w:eastAsia="新細明體" w:hAnsi="Times New Roman" w:cs="Times New Roman" w:hint="eastAsia"/>
          <w:b/>
          <w:kern w:val="0"/>
          <w:szCs w:val="24"/>
        </w:rPr>
        <w:t>程序</w:t>
      </w:r>
      <w:r w:rsidRPr="00021F46">
        <w:rPr>
          <w:rFonts w:ascii="新細明體" w:eastAsia="新細明體" w:hAnsi="新細明體" w:cs="Times New Roman" w:hint="eastAsia"/>
          <w:b/>
          <w:kern w:val="0"/>
          <w:szCs w:val="24"/>
          <w:lang w:eastAsia="zh-HK"/>
        </w:rPr>
        <w:t>」</w:t>
      </w:r>
      <w:r w:rsidRPr="00021F46">
        <w:rPr>
          <w:rFonts w:ascii="新細明體" w:eastAsia="新細明體" w:hAnsi="新細明體" w:cs="Times New Roman" w:hint="eastAsia"/>
          <w:b/>
          <w:kern w:val="0"/>
          <w:szCs w:val="24"/>
        </w:rPr>
        <w:t>？若企業營運週轉金為購置具有循環性之原物料，如何符合本項核心構成要素？</w:t>
      </w:r>
    </w:p>
    <w:p w:rsidR="00C14511" w:rsidRDefault="00800DBD" w:rsidP="00B57044">
      <w:pPr>
        <w:pStyle w:val="a3"/>
        <w:ind w:leftChars="0" w:left="851"/>
        <w:jc w:val="both"/>
        <w:rPr>
          <w:rFonts w:ascii="新細明體" w:eastAsia="新細明體" w:hAnsi="新細明體" w:cs="Times New Roman"/>
          <w:kern w:val="0"/>
          <w:szCs w:val="24"/>
        </w:rPr>
      </w:pPr>
      <w:r w:rsidRPr="00C14511">
        <w:rPr>
          <w:rFonts w:ascii="新細明體" w:eastAsia="新細明體" w:hAnsi="新細明體" w:cs="Times New Roman" w:hint="eastAsia"/>
          <w:kern w:val="0"/>
          <w:szCs w:val="24"/>
        </w:rPr>
        <w:t>答：本項要素主要審視企業對於綠色專案或計劃之事前規劃的程序</w:t>
      </w:r>
      <w:r w:rsidR="004A347E">
        <w:rPr>
          <w:rFonts w:ascii="新細明體" w:eastAsia="新細明體" w:hAnsi="新細明體" w:cs="Times New Roman" w:hint="eastAsia"/>
          <w:kern w:val="0"/>
          <w:szCs w:val="24"/>
        </w:rPr>
        <w:t>，</w:t>
      </w:r>
      <w:r w:rsidR="004A347E" w:rsidRPr="00511044">
        <w:rPr>
          <w:rFonts w:ascii="新細明體" w:eastAsia="新細明體" w:hAnsi="新細明體" w:cs="Times New Roman" w:hint="eastAsia"/>
          <w:color w:val="FF0000"/>
          <w:kern w:val="0"/>
          <w:szCs w:val="24"/>
          <w:u w:val="single"/>
        </w:rPr>
        <w:t>以及企業如何佐證其專案或計劃具有環境效益</w:t>
      </w:r>
      <w:r w:rsidRPr="004A347E">
        <w:rPr>
          <w:rFonts w:ascii="新細明體" w:eastAsia="新細明體" w:hAnsi="新細明體" w:cs="Times New Roman" w:hint="eastAsia"/>
          <w:color w:val="FF0000"/>
          <w:kern w:val="0"/>
          <w:szCs w:val="24"/>
        </w:rPr>
        <w:t>，</w:t>
      </w:r>
      <w:r w:rsidRPr="00C14511">
        <w:rPr>
          <w:rFonts w:ascii="新細明體" w:eastAsia="新細明體" w:hAnsi="新細明體" w:cs="Times New Roman" w:hint="eastAsia"/>
          <w:kern w:val="0"/>
          <w:szCs w:val="24"/>
        </w:rPr>
        <w:t>例如：企業</w:t>
      </w:r>
      <w:r w:rsidR="00B04BE7">
        <w:rPr>
          <w:rFonts w:ascii="新細明體" w:eastAsia="新細明體" w:hAnsi="新細明體" w:cs="Times New Roman" w:hint="eastAsia"/>
          <w:kern w:val="0"/>
          <w:szCs w:val="24"/>
        </w:rPr>
        <w:t>擬訂</w:t>
      </w:r>
      <w:r w:rsidRPr="00C14511">
        <w:rPr>
          <w:rFonts w:ascii="新細明體" w:eastAsia="新細明體" w:hAnsi="新細明體" w:cs="Times New Roman" w:hint="eastAsia"/>
          <w:kern w:val="0"/>
          <w:szCs w:val="24"/>
        </w:rPr>
        <w:t>投入資金之專案</w:t>
      </w:r>
      <w:r w:rsidR="00B04BE7" w:rsidRPr="00C14511">
        <w:rPr>
          <w:rFonts w:ascii="新細明體" w:eastAsia="新細明體" w:hAnsi="新細明體" w:cs="Times New Roman" w:hint="eastAsia"/>
          <w:kern w:val="0"/>
          <w:szCs w:val="24"/>
        </w:rPr>
        <w:t>所</w:t>
      </w:r>
      <w:r w:rsidRPr="00C14511">
        <w:rPr>
          <w:rFonts w:ascii="新細明體" w:eastAsia="新細明體" w:hAnsi="新細明體" w:cs="Times New Roman" w:hint="eastAsia"/>
          <w:kern w:val="0"/>
          <w:szCs w:val="24"/>
        </w:rPr>
        <w:t>要達成的永續目標</w:t>
      </w:r>
      <w:r w:rsidR="00D06419">
        <w:rPr>
          <w:rFonts w:ascii="新細明體" w:eastAsia="新細明體" w:hAnsi="新細明體" w:cs="Times New Roman" w:hint="eastAsia"/>
          <w:kern w:val="0"/>
          <w:szCs w:val="24"/>
        </w:rPr>
        <w:t>（氣候變遷減緩、保護生態多樣性</w:t>
      </w:r>
      <w:r w:rsidR="00D06419">
        <w:rPr>
          <w:rFonts w:ascii="新細明體" w:eastAsia="新細明體" w:hAnsi="新細明體" w:cs="Times New Roman"/>
          <w:kern w:val="0"/>
          <w:szCs w:val="24"/>
        </w:rPr>
        <w:t>…</w:t>
      </w:r>
      <w:r w:rsidR="00D06419">
        <w:rPr>
          <w:rFonts w:ascii="新細明體" w:eastAsia="新細明體" w:hAnsi="新細明體" w:cs="Times New Roman" w:hint="eastAsia"/>
          <w:kern w:val="0"/>
          <w:szCs w:val="24"/>
        </w:rPr>
        <w:t>）</w:t>
      </w:r>
      <w:r w:rsidRPr="00C14511">
        <w:rPr>
          <w:rFonts w:ascii="新細明體" w:eastAsia="新細明體" w:hAnsi="新細明體" w:cs="Times New Roman" w:hint="eastAsia"/>
          <w:kern w:val="0"/>
          <w:szCs w:val="24"/>
        </w:rPr>
        <w:t>、該</w:t>
      </w:r>
      <w:r w:rsidR="00135D9A">
        <w:rPr>
          <w:rFonts w:ascii="新細明體" w:eastAsia="新細明體" w:hAnsi="新細明體" w:cs="Times New Roman" w:hint="eastAsia"/>
          <w:kern w:val="0"/>
          <w:szCs w:val="24"/>
        </w:rPr>
        <w:t>適用綠色</w:t>
      </w:r>
      <w:r w:rsidRPr="00C14511">
        <w:rPr>
          <w:rFonts w:ascii="新細明體" w:eastAsia="新細明體" w:hAnsi="新細明體" w:cs="Times New Roman" w:hint="eastAsia"/>
          <w:kern w:val="0"/>
          <w:szCs w:val="24"/>
        </w:rPr>
        <w:t>專案核定的程序</w:t>
      </w:r>
      <w:r w:rsidRPr="00373AC0">
        <w:rPr>
          <w:rFonts w:ascii="新細明體" w:eastAsia="新細明體" w:hAnsi="新細明體" w:cs="Times New Roman" w:hint="eastAsia"/>
          <w:color w:val="FF0000"/>
          <w:kern w:val="0"/>
          <w:szCs w:val="24"/>
          <w:u w:val="single"/>
        </w:rPr>
        <w:t>（例如</w:t>
      </w:r>
      <w:r w:rsidR="004A347E" w:rsidRPr="00373AC0">
        <w:rPr>
          <w:rFonts w:ascii="新細明體" w:eastAsia="新細明體" w:hAnsi="新細明體" w:cs="Times New Roman" w:hint="eastAsia"/>
          <w:color w:val="FF0000"/>
          <w:kern w:val="0"/>
          <w:szCs w:val="24"/>
          <w:u w:val="single"/>
        </w:rPr>
        <w:t>財務部門與環衛部門共同</w:t>
      </w:r>
      <w:proofErr w:type="gramStart"/>
      <w:r w:rsidR="004A347E" w:rsidRPr="00373AC0">
        <w:rPr>
          <w:rFonts w:ascii="新細明體" w:eastAsia="新細明體" w:hAnsi="新細明體" w:cs="Times New Roman" w:hint="eastAsia"/>
          <w:color w:val="FF0000"/>
          <w:kern w:val="0"/>
          <w:szCs w:val="24"/>
          <w:u w:val="single"/>
        </w:rPr>
        <w:t>研</w:t>
      </w:r>
      <w:proofErr w:type="gramEnd"/>
      <w:r w:rsidR="004A347E" w:rsidRPr="00373AC0">
        <w:rPr>
          <w:rFonts w:ascii="新細明體" w:eastAsia="新細明體" w:hAnsi="新細明體" w:cs="Times New Roman" w:hint="eastAsia"/>
          <w:color w:val="FF0000"/>
          <w:kern w:val="0"/>
          <w:szCs w:val="24"/>
          <w:u w:val="single"/>
        </w:rPr>
        <w:t>擬準則，</w:t>
      </w:r>
      <w:r w:rsidR="009D71FF" w:rsidRPr="00373AC0">
        <w:rPr>
          <w:rFonts w:ascii="新細明體" w:eastAsia="新細明體" w:hAnsi="新細明體" w:cs="Times New Roman" w:hint="eastAsia"/>
          <w:color w:val="FF0000"/>
          <w:kern w:val="0"/>
          <w:szCs w:val="24"/>
          <w:u w:val="single"/>
        </w:rPr>
        <w:t>財務部門負責執行專案的評估與類別選擇，後</w:t>
      </w:r>
      <w:r w:rsidR="004A347E" w:rsidRPr="00373AC0">
        <w:rPr>
          <w:rFonts w:ascii="新細明體" w:eastAsia="新細明體" w:hAnsi="新細明體" w:cs="Times New Roman" w:hint="eastAsia"/>
          <w:color w:val="FF0000"/>
          <w:kern w:val="0"/>
          <w:szCs w:val="24"/>
          <w:u w:val="single"/>
        </w:rPr>
        <w:t>由環衛部門或外部環境專家審核確認其環境效益有效性</w:t>
      </w:r>
      <w:r w:rsidRPr="00373AC0">
        <w:rPr>
          <w:rFonts w:ascii="新細明體" w:eastAsia="新細明體" w:hAnsi="新細明體" w:cs="Times New Roman" w:hint="eastAsia"/>
          <w:color w:val="FF0000"/>
          <w:kern w:val="0"/>
          <w:szCs w:val="24"/>
          <w:u w:val="single"/>
        </w:rPr>
        <w:t>）</w:t>
      </w:r>
      <w:r w:rsidRPr="00C14511">
        <w:rPr>
          <w:rFonts w:ascii="新細明體" w:eastAsia="新細明體" w:hAnsi="新細明體" w:cs="Times New Roman" w:hint="eastAsia"/>
          <w:kern w:val="0"/>
          <w:szCs w:val="24"/>
        </w:rPr>
        <w:t>、該專案可能衍生的環境及社會風險與如何控管（例如光電場可能導致廢棄物、生物多樣性等環境風險，以及光害或噪音導致社區抗議等社會風險）。</w:t>
      </w:r>
    </w:p>
    <w:p w:rsidR="00800DBD" w:rsidRPr="00C14511" w:rsidRDefault="00800DBD" w:rsidP="00B57044">
      <w:pPr>
        <w:pStyle w:val="a3"/>
        <w:ind w:leftChars="0" w:left="851" w:firstLineChars="200" w:firstLine="480"/>
        <w:jc w:val="both"/>
        <w:rPr>
          <w:rFonts w:ascii="Times New Roman" w:hAnsi="Times New Roman" w:cs="Times New Roman"/>
          <w:b/>
        </w:rPr>
      </w:pPr>
      <w:r w:rsidRPr="00C14511">
        <w:rPr>
          <w:rFonts w:ascii="新細明體" w:eastAsia="新細明體" w:hAnsi="新細明體" w:cs="Times New Roman" w:hint="eastAsia"/>
          <w:kern w:val="0"/>
          <w:szCs w:val="24"/>
        </w:rPr>
        <w:t>企業購置具有循環性之原物料係為企業整體永續發展策略之一環（例如建構綠色供應鏈），則本項要素</w:t>
      </w:r>
      <w:r w:rsidR="004D57D5" w:rsidRPr="00C14511">
        <w:rPr>
          <w:rFonts w:ascii="新細明體" w:eastAsia="新細明體" w:hAnsi="新細明體" w:cs="Times New Roman" w:hint="eastAsia"/>
          <w:kern w:val="0"/>
          <w:szCs w:val="24"/>
        </w:rPr>
        <w:t>：第一，</w:t>
      </w:r>
      <w:r w:rsidR="00B04BE7">
        <w:rPr>
          <w:rFonts w:ascii="新細明體" w:eastAsia="新細明體" w:hAnsi="新細明體" w:cs="Times New Roman" w:hint="eastAsia"/>
          <w:kern w:val="0"/>
          <w:szCs w:val="24"/>
        </w:rPr>
        <w:t>企業</w:t>
      </w:r>
      <w:r w:rsidRPr="00C14511">
        <w:rPr>
          <w:rFonts w:ascii="新細明體" w:eastAsia="新細明體" w:hAnsi="新細明體" w:cs="Times New Roman" w:hint="eastAsia"/>
          <w:kern w:val="0"/>
          <w:szCs w:val="24"/>
        </w:rPr>
        <w:t>可敍明其永續發展目標</w:t>
      </w:r>
      <w:r w:rsidR="004D57D5" w:rsidRPr="00C14511">
        <w:rPr>
          <w:rFonts w:ascii="新細明體" w:eastAsia="新細明體" w:hAnsi="新細明體" w:cs="Times New Roman" w:hint="eastAsia"/>
          <w:kern w:val="0"/>
          <w:szCs w:val="24"/>
        </w:rPr>
        <w:t>；第二，『建構綠色供應鏈』計劃屬「</w:t>
      </w:r>
      <w:r w:rsidR="004D57D5" w:rsidRPr="008D0EC0">
        <w:t>具</w:t>
      </w:r>
      <w:r w:rsidR="004D57D5" w:rsidRPr="00C14511">
        <w:rPr>
          <w:rFonts w:ascii="Times New Roman" w:hAnsi="Times New Roman" w:cs="Times New Roman"/>
          <w:szCs w:val="24"/>
          <w:lang w:eastAsia="zh-HK"/>
        </w:rPr>
        <w:t>循環經濟調適之產品</w:t>
      </w:r>
      <w:r w:rsidR="004D57D5" w:rsidRPr="00C14511">
        <w:rPr>
          <w:rFonts w:ascii="Times New Roman" w:hAnsi="Times New Roman" w:cs="Times New Roman"/>
          <w:szCs w:val="24"/>
        </w:rPr>
        <w:t>、</w:t>
      </w:r>
      <w:r w:rsidR="004D57D5" w:rsidRPr="00C14511">
        <w:rPr>
          <w:rFonts w:ascii="Times New Roman" w:hAnsi="Times New Roman" w:cs="Times New Roman"/>
          <w:szCs w:val="24"/>
          <w:lang w:eastAsia="zh-HK"/>
        </w:rPr>
        <w:t>生產技術或製程</w:t>
      </w:r>
      <w:r w:rsidR="004D57D5" w:rsidRPr="00C14511">
        <w:rPr>
          <w:rFonts w:ascii="新細明體" w:eastAsia="新細明體" w:hAnsi="新細明體" w:cs="Times New Roman" w:hint="eastAsia"/>
          <w:kern w:val="0"/>
          <w:szCs w:val="24"/>
        </w:rPr>
        <w:t>」之綠色專案，</w:t>
      </w:r>
      <w:r w:rsidR="004A347E" w:rsidRPr="00373AC0">
        <w:rPr>
          <w:rFonts w:ascii="新細明體" w:eastAsia="新細明體" w:hAnsi="新細明體" w:cs="Times New Roman" w:hint="eastAsia"/>
          <w:color w:val="FF0000"/>
          <w:kern w:val="0"/>
          <w:szCs w:val="24"/>
          <w:u w:val="single"/>
        </w:rPr>
        <w:t>採購</w:t>
      </w:r>
      <w:r w:rsidR="003765CA" w:rsidRPr="00373AC0">
        <w:rPr>
          <w:rFonts w:ascii="新細明體" w:eastAsia="新細明體" w:hAnsi="新細明體" w:cs="Times New Roman" w:hint="eastAsia"/>
          <w:color w:val="FF0000"/>
          <w:kern w:val="0"/>
          <w:szCs w:val="24"/>
          <w:u w:val="single"/>
        </w:rPr>
        <w:t>之</w:t>
      </w:r>
      <w:r w:rsidR="004A347E" w:rsidRPr="00373AC0">
        <w:rPr>
          <w:rFonts w:ascii="新細明體" w:eastAsia="新細明體" w:hAnsi="新細明體" w:cs="Times New Roman" w:hint="eastAsia"/>
          <w:color w:val="FF0000"/>
          <w:kern w:val="0"/>
          <w:szCs w:val="24"/>
          <w:u w:val="single"/>
        </w:rPr>
        <w:t>循環性原物料</w:t>
      </w:r>
      <w:r w:rsidR="003765CA" w:rsidRPr="00373AC0">
        <w:rPr>
          <w:rFonts w:ascii="新細明體" w:eastAsia="新細明體" w:hAnsi="新細明體" w:cs="Times New Roman" w:hint="eastAsia"/>
          <w:color w:val="FF0000"/>
          <w:kern w:val="0"/>
          <w:szCs w:val="24"/>
          <w:u w:val="single"/>
        </w:rPr>
        <w:t>需</w:t>
      </w:r>
      <w:r w:rsidR="004A347E" w:rsidRPr="00373AC0">
        <w:rPr>
          <w:rFonts w:ascii="新細明體" w:eastAsia="新細明體" w:hAnsi="新細明體" w:cs="Times New Roman" w:hint="eastAsia"/>
          <w:color w:val="FF0000"/>
          <w:kern w:val="0"/>
          <w:szCs w:val="24"/>
          <w:u w:val="single"/>
        </w:rPr>
        <w:t>取得國家標準認證</w:t>
      </w:r>
      <w:r w:rsidR="003765CA" w:rsidRPr="00373AC0">
        <w:rPr>
          <w:rFonts w:ascii="新細明體" w:eastAsia="新細明體" w:hAnsi="新細明體" w:cs="Times New Roman" w:hint="eastAsia"/>
          <w:color w:val="FF0000"/>
          <w:kern w:val="0"/>
          <w:szCs w:val="24"/>
          <w:u w:val="single"/>
        </w:rPr>
        <w:t>（具環境效益之佐證）</w:t>
      </w:r>
      <w:r w:rsidR="004A347E" w:rsidRPr="00373AC0">
        <w:rPr>
          <w:rFonts w:ascii="新細明體" w:eastAsia="新細明體" w:hAnsi="新細明體" w:cs="Times New Roman" w:hint="eastAsia"/>
          <w:color w:val="FF0000"/>
          <w:kern w:val="0"/>
          <w:szCs w:val="24"/>
          <w:u w:val="single"/>
        </w:rPr>
        <w:t>，</w:t>
      </w:r>
      <w:r w:rsidR="000570E9" w:rsidRPr="00373AC0">
        <w:rPr>
          <w:rFonts w:ascii="新細明體" w:eastAsia="新細明體" w:hAnsi="新細明體" w:cs="Times New Roman" w:hint="eastAsia"/>
          <w:color w:val="FF0000"/>
          <w:kern w:val="0"/>
          <w:szCs w:val="24"/>
          <w:u w:val="single"/>
        </w:rPr>
        <w:t>計劃</w:t>
      </w:r>
      <w:r w:rsidR="004D57D5" w:rsidRPr="00C14511">
        <w:rPr>
          <w:rFonts w:ascii="新細明體" w:eastAsia="新細明體" w:hAnsi="新細明體" w:cs="Times New Roman" w:hint="eastAsia"/>
          <w:kern w:val="0"/>
          <w:szCs w:val="24"/>
        </w:rPr>
        <w:t>並經公司永續發展委員會核定程序；第三，識別本項專案是否衍生其他環境或社會風險，以及如何控管。</w:t>
      </w:r>
    </w:p>
    <w:p w:rsidR="00800DBD" w:rsidRPr="00800DBD" w:rsidRDefault="00800DBD" w:rsidP="00800DBD">
      <w:pPr>
        <w:pStyle w:val="a3"/>
        <w:ind w:leftChars="0" w:left="1260"/>
        <w:rPr>
          <w:rFonts w:ascii="新細明體" w:eastAsia="新細明體" w:hAnsi="新細明體" w:cs="Times New Roman"/>
          <w:kern w:val="0"/>
          <w:szCs w:val="24"/>
        </w:rPr>
      </w:pPr>
    </w:p>
    <w:p w:rsidR="008D2380" w:rsidRPr="00FA7AD0" w:rsidRDefault="00E71215" w:rsidP="00B57044">
      <w:pPr>
        <w:pStyle w:val="a3"/>
        <w:numPr>
          <w:ilvl w:val="0"/>
          <w:numId w:val="2"/>
        </w:numPr>
        <w:ind w:leftChars="0" w:left="851"/>
        <w:jc w:val="both"/>
        <w:rPr>
          <w:rFonts w:ascii="Times New Roman" w:hAnsi="Times New Roman" w:cs="Times New Roman"/>
          <w:b/>
          <w:szCs w:val="24"/>
          <w:u w:val="single"/>
          <w:lang w:val="en" w:eastAsia="zh-HK"/>
        </w:rPr>
      </w:pPr>
      <w:r w:rsidRPr="00FA7AD0">
        <w:rPr>
          <w:rFonts w:ascii="Times New Roman" w:hAnsi="Times New Roman" w:cs="Times New Roman" w:hint="eastAsia"/>
          <w:b/>
          <w:szCs w:val="24"/>
          <w:u w:val="single"/>
        </w:rPr>
        <w:t>要如何才能符合達到</w:t>
      </w:r>
      <w:r w:rsidR="00511044" w:rsidRPr="00FA7AD0">
        <w:rPr>
          <w:rFonts w:ascii="Times New Roman" w:hAnsi="Times New Roman" w:cs="Times New Roman" w:hint="eastAsia"/>
          <w:b/>
          <w:szCs w:val="24"/>
          <w:u w:val="single"/>
        </w:rPr>
        <w:t>第三項要素</w:t>
      </w:r>
      <w:r w:rsidRPr="00FA7AD0">
        <w:rPr>
          <w:rFonts w:asciiTheme="minorEastAsia" w:hAnsiTheme="minorEastAsia" w:cs="Times New Roman" w:hint="eastAsia"/>
          <w:b/>
          <w:szCs w:val="24"/>
          <w:u w:val="single"/>
        </w:rPr>
        <w:t>「</w:t>
      </w:r>
      <w:r w:rsidR="00832775" w:rsidRPr="00FA7AD0">
        <w:rPr>
          <w:rFonts w:ascii="Times New Roman" w:hAnsi="Times New Roman" w:cs="Times New Roman"/>
          <w:b/>
          <w:szCs w:val="24"/>
          <w:u w:val="single"/>
        </w:rPr>
        <w:t>資金的管理</w:t>
      </w:r>
      <w:r w:rsidR="00BE3997" w:rsidRPr="00FA7AD0">
        <w:rPr>
          <w:rFonts w:asciiTheme="minorEastAsia" w:hAnsiTheme="minorEastAsia" w:cs="Times New Roman" w:hint="eastAsia"/>
          <w:b/>
          <w:szCs w:val="24"/>
          <w:u w:val="single"/>
        </w:rPr>
        <w:t>」</w:t>
      </w:r>
      <w:r w:rsidR="00832775" w:rsidRPr="00FA7AD0">
        <w:rPr>
          <w:rFonts w:ascii="Times New Roman" w:hAnsi="Times New Roman" w:cs="Times New Roman"/>
          <w:b/>
          <w:szCs w:val="24"/>
          <w:u w:val="single"/>
        </w:rPr>
        <w:t>（</w:t>
      </w:r>
      <w:r w:rsidR="00832775" w:rsidRPr="00FA7AD0">
        <w:rPr>
          <w:rFonts w:ascii="Times New Roman" w:hAnsi="Times New Roman" w:cs="Times New Roman"/>
          <w:b/>
          <w:szCs w:val="24"/>
          <w:u w:val="single"/>
        </w:rPr>
        <w:t>Management of Proceeds</w:t>
      </w:r>
      <w:r w:rsidR="00832775" w:rsidRPr="00FA7AD0">
        <w:rPr>
          <w:rFonts w:ascii="Times New Roman" w:hAnsi="Times New Roman" w:cs="Times New Roman"/>
          <w:b/>
          <w:szCs w:val="24"/>
          <w:u w:val="single"/>
        </w:rPr>
        <w:t>）</w:t>
      </w:r>
      <w:r w:rsidRPr="00FA7AD0">
        <w:rPr>
          <w:rFonts w:ascii="Times New Roman" w:hAnsi="Times New Roman" w:cs="Times New Roman" w:hint="eastAsia"/>
          <w:b/>
          <w:szCs w:val="24"/>
          <w:u w:val="single"/>
        </w:rPr>
        <w:t>的要求？</w:t>
      </w:r>
    </w:p>
    <w:p w:rsidR="00832775" w:rsidRPr="00FA7AD0" w:rsidRDefault="00832775" w:rsidP="00832775">
      <w:pPr>
        <w:pStyle w:val="a3"/>
        <w:ind w:leftChars="0" w:left="851"/>
        <w:jc w:val="both"/>
        <w:rPr>
          <w:rFonts w:ascii="新細明體" w:eastAsia="新細明體" w:hAnsi="新細明體" w:cs="Times New Roman"/>
          <w:kern w:val="0"/>
          <w:szCs w:val="24"/>
          <w:u w:val="single"/>
        </w:rPr>
      </w:pPr>
      <w:r w:rsidRPr="00FA7AD0">
        <w:rPr>
          <w:rFonts w:ascii="新細明體" w:eastAsia="新細明體" w:hAnsi="新細明體" w:cs="Times New Roman" w:hint="eastAsia"/>
          <w:kern w:val="0"/>
          <w:szCs w:val="24"/>
          <w:u w:val="single"/>
        </w:rPr>
        <w:t>答：</w:t>
      </w:r>
      <w:r w:rsidRPr="00FA7AD0">
        <w:rPr>
          <w:rFonts w:ascii="新細明體" w:eastAsia="新細明體" w:hAnsi="新細明體" w:cs="Times New Roman" w:hint="eastAsia"/>
          <w:color w:val="FF0000"/>
          <w:kern w:val="0"/>
          <w:szCs w:val="24"/>
          <w:u w:val="single"/>
        </w:rPr>
        <w:t>本項核心要素主要強調企業如何確保資金投入</w:t>
      </w:r>
      <w:r w:rsidR="00E71215" w:rsidRPr="00FA7AD0">
        <w:rPr>
          <w:rFonts w:ascii="新細明體" w:eastAsia="新細明體" w:hAnsi="新細明體" w:cs="Times New Roman" w:hint="eastAsia"/>
          <w:color w:val="FF0000"/>
          <w:kern w:val="0"/>
          <w:szCs w:val="24"/>
          <w:u w:val="single"/>
        </w:rPr>
        <w:t>綠色專案</w:t>
      </w:r>
      <w:r w:rsidR="00E71215" w:rsidRPr="00FA7AD0">
        <w:rPr>
          <w:rFonts w:ascii="新細明體" w:eastAsia="新細明體" w:hAnsi="新細明體" w:cs="Times New Roman" w:hint="eastAsia"/>
          <w:kern w:val="0"/>
          <w:szCs w:val="24"/>
          <w:u w:val="single"/>
        </w:rPr>
        <w:t>，符合</w:t>
      </w:r>
      <w:r w:rsidRPr="00FA7AD0">
        <w:rPr>
          <w:rFonts w:ascii="新細明體" w:eastAsia="新細明體" w:hAnsi="新細明體" w:cs="Times New Roman" w:hint="eastAsia"/>
          <w:kern w:val="0"/>
          <w:szCs w:val="24"/>
          <w:u w:val="single"/>
        </w:rPr>
        <w:t>原先所承諾之</w:t>
      </w:r>
      <w:r w:rsidR="00E71215" w:rsidRPr="00FA7AD0">
        <w:rPr>
          <w:rFonts w:ascii="新細明體" w:eastAsia="新細明體" w:hAnsi="新細明體" w:cs="Times New Roman" w:hint="eastAsia"/>
          <w:kern w:val="0"/>
          <w:szCs w:val="24"/>
          <w:u w:val="single"/>
        </w:rPr>
        <w:t>資金用途</w:t>
      </w:r>
      <w:r w:rsidR="00BE3997" w:rsidRPr="00FA7AD0">
        <w:rPr>
          <w:rFonts w:ascii="新細明體" w:eastAsia="新細明體" w:hAnsi="新細明體" w:cs="Times New Roman" w:hint="eastAsia"/>
          <w:kern w:val="0"/>
          <w:szCs w:val="24"/>
          <w:u w:val="single"/>
        </w:rPr>
        <w:t>。追蹤控管方式，例如由</w:t>
      </w:r>
      <w:r w:rsidR="005A2CE7" w:rsidRPr="00FA7AD0">
        <w:rPr>
          <w:rFonts w:ascii="新細明體" w:eastAsia="新細明體" w:hAnsi="新細明體" w:cs="Times New Roman" w:hint="eastAsia"/>
          <w:kern w:val="0"/>
          <w:szCs w:val="24"/>
          <w:u w:val="single"/>
        </w:rPr>
        <w:t>資金撥入</w:t>
      </w:r>
      <w:r w:rsidR="00BE3997" w:rsidRPr="00FA7AD0">
        <w:rPr>
          <w:rFonts w:ascii="新細明體" w:eastAsia="新細明體" w:hAnsi="新細明體" w:cs="Times New Roman" w:hint="eastAsia"/>
          <w:kern w:val="0"/>
          <w:szCs w:val="24"/>
          <w:u w:val="single"/>
        </w:rPr>
        <w:t>特定</w:t>
      </w:r>
      <w:proofErr w:type="gramStart"/>
      <w:r w:rsidR="00BE3997" w:rsidRPr="00FA7AD0">
        <w:rPr>
          <w:rFonts w:ascii="新細明體" w:eastAsia="新細明體" w:hAnsi="新細明體" w:cs="Times New Roman" w:hint="eastAsia"/>
          <w:kern w:val="0"/>
          <w:szCs w:val="24"/>
          <w:u w:val="single"/>
        </w:rPr>
        <w:t>專戶</w:t>
      </w:r>
      <w:r w:rsidR="005A2CE7" w:rsidRPr="00FA7AD0">
        <w:rPr>
          <w:rFonts w:ascii="新細明體" w:eastAsia="新細明體" w:hAnsi="新細明體" w:cs="Times New Roman" w:hint="eastAsia"/>
          <w:kern w:val="0"/>
          <w:szCs w:val="24"/>
          <w:u w:val="single"/>
        </w:rPr>
        <w:t>專供</w:t>
      </w:r>
      <w:proofErr w:type="gramEnd"/>
      <w:r w:rsidR="00BE3997" w:rsidRPr="00FA7AD0">
        <w:rPr>
          <w:rFonts w:ascii="新細明體" w:eastAsia="新細明體" w:hAnsi="新細明體" w:cs="Times New Roman" w:hint="eastAsia"/>
          <w:kern w:val="0"/>
          <w:szCs w:val="24"/>
          <w:u w:val="single"/>
        </w:rPr>
        <w:t>綠色專案</w:t>
      </w:r>
      <w:r w:rsidR="005A2CE7" w:rsidRPr="00FA7AD0">
        <w:rPr>
          <w:rFonts w:ascii="新細明體" w:eastAsia="新細明體" w:hAnsi="新細明體" w:cs="Times New Roman" w:hint="eastAsia"/>
          <w:kern w:val="0"/>
          <w:szCs w:val="24"/>
          <w:u w:val="single"/>
        </w:rPr>
        <w:t>使用，該專戶資金可能來自多筆貸款，可能支應多個綠色專案項目，專戶支應每筆款項皆有留存憑證</w:t>
      </w:r>
      <w:r w:rsidR="006D4E4B" w:rsidRPr="00FA7AD0">
        <w:rPr>
          <w:rFonts w:ascii="新細明體" w:eastAsia="新細明體" w:hAnsi="新細明體" w:cs="Times New Roman" w:hint="eastAsia"/>
          <w:kern w:val="0"/>
          <w:szCs w:val="24"/>
          <w:u w:val="single"/>
        </w:rPr>
        <w:t>，定期檢視追蹤。對於尚未支出使用之資金</w:t>
      </w:r>
      <w:r w:rsidR="00775446" w:rsidRPr="00FA7AD0">
        <w:rPr>
          <w:rFonts w:ascii="新細明體" w:eastAsia="新細明體" w:hAnsi="新細明體" w:cs="Times New Roman" w:hint="eastAsia"/>
          <w:kern w:val="0"/>
          <w:szCs w:val="24"/>
          <w:u w:val="single"/>
        </w:rPr>
        <w:t>停泊</w:t>
      </w:r>
      <w:r w:rsidR="006D4E4B" w:rsidRPr="00FA7AD0">
        <w:rPr>
          <w:rFonts w:ascii="新細明體" w:eastAsia="新細明體" w:hAnsi="新細明體" w:cs="Times New Roman" w:hint="eastAsia"/>
          <w:kern w:val="0"/>
          <w:szCs w:val="24"/>
          <w:u w:val="single"/>
        </w:rPr>
        <w:t>方式，建議以現金、約當現金或其他具高度流動性且安全的短期金融資產為主。</w:t>
      </w:r>
    </w:p>
    <w:p w:rsidR="00832775" w:rsidRPr="008D2380" w:rsidRDefault="00832775" w:rsidP="00832775">
      <w:pPr>
        <w:pStyle w:val="a3"/>
        <w:ind w:leftChars="0" w:left="851"/>
        <w:jc w:val="both"/>
        <w:rPr>
          <w:rFonts w:ascii="Times New Roman" w:hAnsi="Times New Roman" w:cs="Times New Roman"/>
          <w:b/>
          <w:szCs w:val="24"/>
          <w:lang w:val="en" w:eastAsia="zh-HK"/>
        </w:rPr>
      </w:pPr>
    </w:p>
    <w:p w:rsidR="00C14511" w:rsidRPr="00C14511" w:rsidRDefault="007619F4" w:rsidP="00B57044">
      <w:pPr>
        <w:pStyle w:val="a3"/>
        <w:numPr>
          <w:ilvl w:val="0"/>
          <w:numId w:val="2"/>
        </w:numPr>
        <w:ind w:leftChars="0" w:left="851"/>
        <w:jc w:val="both"/>
        <w:rPr>
          <w:rFonts w:ascii="Times New Roman" w:hAnsi="Times New Roman" w:cs="Times New Roman"/>
          <w:b/>
          <w:szCs w:val="24"/>
          <w:lang w:val="en" w:eastAsia="zh-HK"/>
        </w:rPr>
      </w:pPr>
      <w:r>
        <w:rPr>
          <w:rFonts w:ascii="Times New Roman" w:eastAsia="新細明體" w:hAnsi="Times New Roman" w:cs="Times New Roman" w:hint="eastAsia"/>
          <w:b/>
          <w:kern w:val="0"/>
          <w:szCs w:val="24"/>
        </w:rPr>
        <w:t>綠色授信</w:t>
      </w:r>
      <w:r w:rsidR="00021F46" w:rsidRPr="00021F46">
        <w:rPr>
          <w:rFonts w:ascii="Times New Roman" w:eastAsia="新細明體" w:hAnsi="Times New Roman" w:cs="Times New Roman" w:hint="eastAsia"/>
          <w:b/>
          <w:kern w:val="0"/>
          <w:szCs w:val="24"/>
        </w:rPr>
        <w:t>第四項核心構成要素</w:t>
      </w:r>
      <w:proofErr w:type="gramStart"/>
      <w:r w:rsidR="00021F46" w:rsidRPr="00021F46">
        <w:rPr>
          <w:rFonts w:ascii="Times New Roman" w:eastAsia="新細明體" w:hAnsi="Times New Roman" w:cs="Times New Roman" w:hint="eastAsia"/>
          <w:b/>
          <w:kern w:val="0"/>
          <w:szCs w:val="24"/>
        </w:rPr>
        <w:t>—</w:t>
      </w:r>
      <w:proofErr w:type="gramEnd"/>
      <w:r w:rsidR="00021F46" w:rsidRPr="00021F46">
        <w:rPr>
          <w:rFonts w:ascii="新細明體" w:eastAsia="新細明體" w:hAnsi="新細明體" w:cs="Times New Roman" w:hint="eastAsia"/>
          <w:b/>
          <w:kern w:val="0"/>
          <w:szCs w:val="24"/>
        </w:rPr>
        <w:t>「</w:t>
      </w:r>
      <w:r w:rsidR="00021F46" w:rsidRPr="00021F46">
        <w:rPr>
          <w:rFonts w:ascii="Times New Roman" w:eastAsia="新細明體" w:hAnsi="Times New Roman" w:cs="Times New Roman" w:hint="eastAsia"/>
          <w:b/>
          <w:kern w:val="0"/>
          <w:szCs w:val="24"/>
        </w:rPr>
        <w:t>執行情形回報</w:t>
      </w:r>
      <w:r w:rsidR="00021F46" w:rsidRPr="00021F46">
        <w:rPr>
          <w:rFonts w:ascii="Times New Roman" w:eastAsia="新細明體" w:hAnsi="Times New Roman" w:cs="Times New Roman"/>
          <w:b/>
          <w:kern w:val="0"/>
          <w:szCs w:val="24"/>
          <w:lang w:eastAsia="zh-HK"/>
        </w:rPr>
        <w:t>（</w:t>
      </w:r>
      <w:r w:rsidR="00021F46" w:rsidRPr="00021F46">
        <w:rPr>
          <w:rFonts w:ascii="Times New Roman" w:eastAsia="新細明體" w:hAnsi="Times New Roman" w:cs="Times New Roman"/>
          <w:b/>
          <w:kern w:val="0"/>
          <w:szCs w:val="24"/>
          <w:lang w:eastAsia="zh-HK"/>
        </w:rPr>
        <w:t>Reporting</w:t>
      </w:r>
      <w:r w:rsidR="00021F46" w:rsidRPr="00021F46">
        <w:rPr>
          <w:rFonts w:ascii="Times New Roman" w:eastAsia="新細明體" w:hAnsi="Times New Roman" w:cs="Times New Roman"/>
          <w:b/>
          <w:kern w:val="0"/>
          <w:szCs w:val="24"/>
          <w:lang w:eastAsia="zh-HK"/>
        </w:rPr>
        <w:t>）</w:t>
      </w:r>
      <w:r w:rsidR="00021F46" w:rsidRPr="00021F46">
        <w:rPr>
          <w:rFonts w:ascii="新細明體" w:eastAsia="新細明體" w:hAnsi="新細明體" w:cs="Times New Roman" w:hint="eastAsia"/>
          <w:b/>
          <w:kern w:val="0"/>
          <w:szCs w:val="24"/>
        </w:rPr>
        <w:t>」內容為何？</w:t>
      </w:r>
    </w:p>
    <w:p w:rsidR="00021F46" w:rsidRPr="00A164D2" w:rsidRDefault="00021F46" w:rsidP="00B57044">
      <w:pPr>
        <w:pStyle w:val="a3"/>
        <w:ind w:leftChars="0" w:left="851"/>
        <w:jc w:val="both"/>
        <w:rPr>
          <w:rFonts w:ascii="Times New Roman" w:hAnsi="Times New Roman" w:cs="Times New Roman"/>
          <w:b/>
          <w:color w:val="FF0000"/>
          <w:szCs w:val="24"/>
          <w:u w:val="single"/>
          <w:lang w:val="en" w:eastAsia="zh-HK"/>
        </w:rPr>
      </w:pPr>
      <w:r w:rsidRPr="00A164D2">
        <w:rPr>
          <w:rFonts w:ascii="新細明體" w:eastAsia="新細明體" w:hAnsi="新細明體" w:cs="Times New Roman" w:hint="eastAsia"/>
          <w:kern w:val="0"/>
          <w:szCs w:val="24"/>
          <w:u w:val="single"/>
        </w:rPr>
        <w:t>答：</w:t>
      </w:r>
      <w:r w:rsidR="006D4E4B" w:rsidRPr="00A164D2">
        <w:rPr>
          <w:rFonts w:ascii="新細明體" w:eastAsia="新細明體" w:hAnsi="新細明體" w:cs="Times New Roman" w:hint="eastAsia"/>
          <w:color w:val="FF0000"/>
          <w:kern w:val="0"/>
          <w:szCs w:val="24"/>
          <w:u w:val="single"/>
        </w:rPr>
        <w:t>本項核心要素主要強調</w:t>
      </w:r>
      <w:r w:rsidR="00224E58" w:rsidRPr="00A164D2">
        <w:rPr>
          <w:rFonts w:ascii="新細明體" w:eastAsia="新細明體" w:hAnsi="新細明體" w:cs="Times New Roman" w:hint="eastAsia"/>
          <w:color w:val="FF0000"/>
          <w:kern w:val="0"/>
          <w:szCs w:val="24"/>
          <w:u w:val="single"/>
        </w:rPr>
        <w:t>企業對於</w:t>
      </w:r>
      <w:r w:rsidR="006D4E4B" w:rsidRPr="00A164D2">
        <w:rPr>
          <w:rFonts w:ascii="Times New Roman" w:eastAsia="新細明體" w:hAnsi="Times New Roman" w:cs="Times New Roman" w:hint="eastAsia"/>
          <w:color w:val="FF0000"/>
          <w:kern w:val="0"/>
          <w:szCs w:val="24"/>
          <w:u w:val="single"/>
        </w:rPr>
        <w:t>綠色</w:t>
      </w:r>
      <w:r w:rsidR="00D256DD" w:rsidRPr="00A164D2">
        <w:rPr>
          <w:rFonts w:ascii="Times New Roman" w:eastAsia="新細明體" w:hAnsi="Times New Roman" w:cs="Times New Roman" w:hint="eastAsia"/>
          <w:color w:val="FF0000"/>
          <w:kern w:val="0"/>
          <w:szCs w:val="24"/>
          <w:u w:val="single"/>
        </w:rPr>
        <w:t>專案</w:t>
      </w:r>
      <w:r w:rsidR="006D4E4B" w:rsidRPr="00A164D2">
        <w:rPr>
          <w:rFonts w:ascii="Times New Roman" w:eastAsia="新細明體" w:hAnsi="Times New Roman" w:cs="Times New Roman" w:hint="eastAsia"/>
          <w:color w:val="FF0000"/>
          <w:kern w:val="0"/>
          <w:szCs w:val="24"/>
          <w:u w:val="single"/>
        </w:rPr>
        <w:t>相關資</w:t>
      </w:r>
      <w:r w:rsidR="00D256DD" w:rsidRPr="00A164D2">
        <w:rPr>
          <w:rFonts w:ascii="Times New Roman" w:eastAsia="新細明體" w:hAnsi="Times New Roman" w:cs="Times New Roman" w:hint="eastAsia"/>
          <w:color w:val="FF0000"/>
          <w:kern w:val="0"/>
          <w:szCs w:val="24"/>
          <w:u w:val="single"/>
        </w:rPr>
        <w:t>訊</w:t>
      </w:r>
      <w:r w:rsidR="006D4E4B" w:rsidRPr="00A164D2">
        <w:rPr>
          <w:rFonts w:ascii="Times New Roman" w:eastAsia="新細明體" w:hAnsi="Times New Roman" w:cs="Times New Roman" w:hint="eastAsia"/>
          <w:color w:val="FF0000"/>
          <w:kern w:val="0"/>
          <w:szCs w:val="24"/>
          <w:u w:val="single"/>
        </w:rPr>
        <w:t>的公開透明</w:t>
      </w:r>
      <w:r w:rsidR="00D256DD" w:rsidRPr="00A164D2">
        <w:rPr>
          <w:rFonts w:ascii="Times New Roman" w:eastAsia="新細明體" w:hAnsi="Times New Roman" w:cs="Times New Roman" w:hint="eastAsia"/>
          <w:kern w:val="0"/>
          <w:szCs w:val="24"/>
          <w:u w:val="single"/>
        </w:rPr>
        <w:t>，</w:t>
      </w:r>
      <w:r w:rsidR="00A44327" w:rsidRPr="00A164D2">
        <w:rPr>
          <w:rFonts w:ascii="Times New Roman" w:eastAsia="新細明體" w:hAnsi="Times New Roman" w:cs="Times New Roman" w:hint="eastAsia"/>
          <w:kern w:val="0"/>
          <w:szCs w:val="24"/>
          <w:u w:val="single"/>
        </w:rPr>
        <w:t>資訊</w:t>
      </w:r>
      <w:r w:rsidR="00D256DD" w:rsidRPr="00A164D2">
        <w:rPr>
          <w:rFonts w:ascii="Times New Roman" w:eastAsia="新細明體" w:hAnsi="Times New Roman" w:cs="Times New Roman" w:hint="eastAsia"/>
          <w:kern w:val="0"/>
          <w:szCs w:val="24"/>
          <w:u w:val="single"/>
        </w:rPr>
        <w:t>至少每年</w:t>
      </w:r>
      <w:r w:rsidR="00D256DD" w:rsidRPr="00A164D2">
        <w:rPr>
          <w:rFonts w:ascii="Times New Roman" w:eastAsia="新細明體" w:hAnsi="Times New Roman" w:cs="Times New Roman"/>
          <w:kern w:val="0"/>
          <w:szCs w:val="24"/>
          <w:u w:val="single"/>
          <w:lang w:eastAsia="zh-HK"/>
        </w:rPr>
        <w:t>更新直至額度動用完畢</w:t>
      </w:r>
      <w:r w:rsidR="00D256DD" w:rsidRPr="00A164D2">
        <w:rPr>
          <w:rFonts w:ascii="Times New Roman" w:eastAsia="新細明體" w:hAnsi="Times New Roman" w:cs="Times New Roman" w:hint="eastAsia"/>
          <w:kern w:val="0"/>
          <w:szCs w:val="24"/>
          <w:u w:val="single"/>
        </w:rPr>
        <w:t>（循環型應直至額度到期）</w:t>
      </w:r>
      <w:r w:rsidR="00D256DD" w:rsidRPr="00A164D2">
        <w:rPr>
          <w:rFonts w:ascii="Times New Roman" w:eastAsia="新細明體" w:hAnsi="Times New Roman" w:cs="Times New Roman"/>
          <w:kern w:val="0"/>
          <w:szCs w:val="24"/>
          <w:u w:val="single"/>
        </w:rPr>
        <w:t>，</w:t>
      </w:r>
      <w:r w:rsidR="00D256DD" w:rsidRPr="00A164D2">
        <w:rPr>
          <w:rFonts w:ascii="Times New Roman" w:eastAsia="新細明體" w:hAnsi="Times New Roman" w:cs="Times New Roman"/>
          <w:kern w:val="0"/>
          <w:szCs w:val="24"/>
          <w:u w:val="single"/>
          <w:lang w:eastAsia="zh-HK"/>
        </w:rPr>
        <w:t>後續如有重大發展須更新資訊</w:t>
      </w:r>
      <w:r w:rsidR="00FA454E" w:rsidRPr="00A164D2">
        <w:rPr>
          <w:rFonts w:ascii="Times New Roman" w:eastAsia="新細明體" w:hAnsi="Times New Roman" w:cs="Times New Roman" w:hint="eastAsia"/>
          <w:kern w:val="0"/>
          <w:szCs w:val="24"/>
          <w:u w:val="single"/>
        </w:rPr>
        <w:t>，</w:t>
      </w:r>
      <w:r w:rsidR="00AC3EB9" w:rsidRPr="00A164D2">
        <w:rPr>
          <w:rFonts w:ascii="Times New Roman" w:eastAsia="新細明體" w:hAnsi="Times New Roman" w:cs="Times New Roman" w:hint="eastAsia"/>
          <w:kern w:val="0"/>
          <w:szCs w:val="24"/>
          <w:u w:val="single"/>
        </w:rPr>
        <w:t>讓</w:t>
      </w:r>
      <w:r w:rsidR="00FA454E" w:rsidRPr="00A164D2">
        <w:rPr>
          <w:rFonts w:ascii="Times New Roman" w:eastAsia="新細明體" w:hAnsi="Times New Roman" w:cs="Times New Roman" w:hint="eastAsia"/>
          <w:kern w:val="0"/>
          <w:szCs w:val="24"/>
          <w:u w:val="single"/>
        </w:rPr>
        <w:t>利害關係人</w:t>
      </w:r>
      <w:proofErr w:type="gramStart"/>
      <w:r w:rsidR="00FA454E" w:rsidRPr="00A164D2">
        <w:rPr>
          <w:rFonts w:ascii="Times New Roman" w:eastAsia="新細明體" w:hAnsi="Times New Roman" w:cs="Times New Roman" w:hint="eastAsia"/>
          <w:kern w:val="0"/>
          <w:szCs w:val="24"/>
          <w:u w:val="single"/>
        </w:rPr>
        <w:t>（</w:t>
      </w:r>
      <w:proofErr w:type="gramEnd"/>
      <w:r w:rsidR="00FA454E" w:rsidRPr="00A164D2">
        <w:rPr>
          <w:rFonts w:ascii="Times New Roman" w:eastAsia="新細明體" w:hAnsi="Times New Roman" w:cs="Times New Roman" w:hint="eastAsia"/>
          <w:kern w:val="0"/>
          <w:szCs w:val="24"/>
          <w:u w:val="single"/>
        </w:rPr>
        <w:t>債權人、投資人</w:t>
      </w:r>
      <w:r w:rsidR="00AC3EB9" w:rsidRPr="00A164D2">
        <w:rPr>
          <w:rFonts w:ascii="Times New Roman" w:eastAsia="新細明體" w:hAnsi="Times New Roman" w:cs="Times New Roman" w:hint="eastAsia"/>
          <w:kern w:val="0"/>
          <w:szCs w:val="24"/>
          <w:u w:val="single"/>
        </w:rPr>
        <w:t>.</w:t>
      </w:r>
      <w:r w:rsidR="00AC3EB9" w:rsidRPr="00A164D2">
        <w:rPr>
          <w:rFonts w:ascii="Times New Roman" w:eastAsia="新細明體" w:hAnsi="Times New Roman" w:cs="Times New Roman"/>
          <w:kern w:val="0"/>
          <w:szCs w:val="24"/>
          <w:u w:val="single"/>
        </w:rPr>
        <w:t>.</w:t>
      </w:r>
      <w:r w:rsidR="00AC3EB9" w:rsidRPr="00A164D2">
        <w:rPr>
          <w:rFonts w:ascii="Times New Roman" w:eastAsia="新細明體" w:hAnsi="Times New Roman" w:cs="Times New Roman" w:hint="eastAsia"/>
          <w:kern w:val="0"/>
          <w:szCs w:val="24"/>
          <w:u w:val="single"/>
        </w:rPr>
        <w:t>）可檢視專案之允當性，</w:t>
      </w:r>
      <w:proofErr w:type="gramStart"/>
      <w:r w:rsidR="00AC3EB9" w:rsidRPr="00A164D2">
        <w:rPr>
          <w:rFonts w:ascii="Times New Roman" w:eastAsia="新細明體" w:hAnsi="Times New Roman" w:cs="Times New Roman" w:hint="eastAsia"/>
          <w:kern w:val="0"/>
          <w:szCs w:val="24"/>
          <w:u w:val="single"/>
        </w:rPr>
        <w:t>避免漂綠疑慮</w:t>
      </w:r>
      <w:proofErr w:type="gramEnd"/>
      <w:r w:rsidR="00D256DD" w:rsidRPr="00A164D2">
        <w:rPr>
          <w:rFonts w:ascii="Times New Roman" w:eastAsia="新細明體" w:hAnsi="Times New Roman" w:cs="Times New Roman" w:hint="eastAsia"/>
          <w:kern w:val="0"/>
          <w:szCs w:val="24"/>
          <w:u w:val="single"/>
        </w:rPr>
        <w:t>。所謂重大發展例如</w:t>
      </w:r>
      <w:r w:rsidR="00A069CD" w:rsidRPr="00A164D2">
        <w:rPr>
          <w:rFonts w:ascii="Times New Roman" w:eastAsia="新細明體" w:hAnsi="Times New Roman" w:cs="Times New Roman" w:hint="eastAsia"/>
          <w:kern w:val="0"/>
          <w:szCs w:val="24"/>
          <w:u w:val="single"/>
        </w:rPr>
        <w:t>包括但不限於：</w:t>
      </w:r>
      <w:r w:rsidR="00D256DD" w:rsidRPr="00A164D2">
        <w:rPr>
          <w:rFonts w:ascii="Times New Roman" w:eastAsia="新細明體" w:hAnsi="Times New Roman" w:cs="Times New Roman" w:hint="eastAsia"/>
          <w:kern w:val="0"/>
          <w:szCs w:val="24"/>
          <w:u w:val="single"/>
        </w:rPr>
        <w:t>已投入資金之專案或相關資產出售、綠色專案出現重大事件或意外</w:t>
      </w:r>
      <w:proofErr w:type="gramStart"/>
      <w:r w:rsidR="00D256DD" w:rsidRPr="00A164D2">
        <w:rPr>
          <w:rFonts w:ascii="Times New Roman" w:eastAsia="新細明體" w:hAnsi="Times New Roman" w:cs="Times New Roman" w:hint="eastAsia"/>
          <w:kern w:val="0"/>
          <w:szCs w:val="24"/>
          <w:u w:val="single"/>
        </w:rPr>
        <w:t>（</w:t>
      </w:r>
      <w:proofErr w:type="gramEnd"/>
      <w:r w:rsidR="00D256DD" w:rsidRPr="00A164D2">
        <w:rPr>
          <w:rFonts w:ascii="Times New Roman" w:eastAsia="新細明體" w:hAnsi="Times New Roman" w:cs="Times New Roman" w:hint="eastAsia"/>
          <w:kern w:val="0"/>
          <w:szCs w:val="24"/>
          <w:u w:val="single"/>
        </w:rPr>
        <w:t>如火災、工安</w:t>
      </w:r>
      <w:r w:rsidR="00A44327" w:rsidRPr="00A164D2">
        <w:rPr>
          <w:rFonts w:ascii="Times New Roman" w:eastAsia="新細明體" w:hAnsi="Times New Roman" w:cs="Times New Roman" w:hint="eastAsia"/>
          <w:kern w:val="0"/>
          <w:szCs w:val="24"/>
          <w:u w:val="single"/>
        </w:rPr>
        <w:t>、裁罰、抗議</w:t>
      </w:r>
      <w:r w:rsidR="00D256DD" w:rsidRPr="00A164D2">
        <w:rPr>
          <w:rFonts w:ascii="Times New Roman" w:eastAsia="新細明體" w:hAnsi="Times New Roman" w:cs="Times New Roman" w:hint="eastAsia"/>
          <w:kern w:val="0"/>
          <w:szCs w:val="24"/>
          <w:u w:val="single"/>
        </w:rPr>
        <w:t>.</w:t>
      </w:r>
      <w:r w:rsidR="00D256DD" w:rsidRPr="00A164D2">
        <w:rPr>
          <w:rFonts w:ascii="Times New Roman" w:eastAsia="新細明體" w:hAnsi="Times New Roman" w:cs="Times New Roman"/>
          <w:kern w:val="0"/>
          <w:szCs w:val="24"/>
          <w:u w:val="single"/>
        </w:rPr>
        <w:t>.</w:t>
      </w:r>
      <w:r w:rsidR="00D256DD" w:rsidRPr="00A164D2">
        <w:rPr>
          <w:rFonts w:ascii="Times New Roman" w:eastAsia="新細明體" w:hAnsi="Times New Roman" w:cs="Times New Roman" w:hint="eastAsia"/>
          <w:kern w:val="0"/>
          <w:szCs w:val="24"/>
          <w:u w:val="single"/>
        </w:rPr>
        <w:t>）</w:t>
      </w:r>
      <w:r w:rsidR="00A069CD" w:rsidRPr="00A164D2">
        <w:rPr>
          <w:rFonts w:ascii="Times New Roman" w:eastAsia="新細明體" w:hAnsi="Times New Roman" w:cs="Times New Roman" w:hint="eastAsia"/>
          <w:kern w:val="0"/>
          <w:szCs w:val="24"/>
          <w:u w:val="single"/>
        </w:rPr>
        <w:t>、</w:t>
      </w:r>
      <w:r w:rsidR="00D256DD" w:rsidRPr="00A164D2">
        <w:rPr>
          <w:rFonts w:ascii="Times New Roman" w:eastAsia="新細明體" w:hAnsi="Times New Roman" w:cs="Times New Roman" w:hint="eastAsia"/>
          <w:kern w:val="0"/>
          <w:szCs w:val="24"/>
          <w:u w:val="single"/>
        </w:rPr>
        <w:t>其他對</w:t>
      </w:r>
      <w:r w:rsidR="00A069CD" w:rsidRPr="00A164D2">
        <w:rPr>
          <w:rFonts w:ascii="Times New Roman" w:eastAsia="新細明體" w:hAnsi="Times New Roman" w:cs="Times New Roman" w:hint="eastAsia"/>
          <w:kern w:val="0"/>
          <w:szCs w:val="24"/>
          <w:u w:val="single"/>
        </w:rPr>
        <w:t>專案之</w:t>
      </w:r>
      <w:r w:rsidR="00D256DD" w:rsidRPr="00A164D2">
        <w:rPr>
          <w:rFonts w:ascii="Times New Roman" w:eastAsia="新細明體" w:hAnsi="Times New Roman" w:cs="Times New Roman" w:hint="eastAsia"/>
          <w:kern w:val="0"/>
          <w:szCs w:val="24"/>
          <w:u w:val="single"/>
        </w:rPr>
        <w:t>環境</w:t>
      </w:r>
      <w:r w:rsidR="00A44327" w:rsidRPr="00A164D2">
        <w:rPr>
          <w:rFonts w:ascii="Times New Roman" w:eastAsia="新細明體" w:hAnsi="Times New Roman" w:cs="Times New Roman" w:hint="eastAsia"/>
          <w:kern w:val="0"/>
          <w:szCs w:val="24"/>
          <w:u w:val="single"/>
        </w:rPr>
        <w:t>效益</w:t>
      </w:r>
      <w:r w:rsidR="00D256DD" w:rsidRPr="00A164D2">
        <w:rPr>
          <w:rFonts w:ascii="Times New Roman" w:eastAsia="新細明體" w:hAnsi="Times New Roman" w:cs="Times New Roman" w:hint="eastAsia"/>
          <w:kern w:val="0"/>
          <w:szCs w:val="24"/>
          <w:u w:val="single"/>
        </w:rPr>
        <w:t>造成重大影響</w:t>
      </w:r>
      <w:r w:rsidR="00A069CD" w:rsidRPr="00A164D2">
        <w:rPr>
          <w:rFonts w:ascii="Times New Roman" w:eastAsia="新細明體" w:hAnsi="Times New Roman" w:cs="Times New Roman" w:hint="eastAsia"/>
          <w:kern w:val="0"/>
          <w:szCs w:val="24"/>
          <w:u w:val="single"/>
        </w:rPr>
        <w:t>之事件</w:t>
      </w:r>
      <w:r w:rsidR="00A069CD" w:rsidRPr="00A164D2">
        <w:rPr>
          <w:rFonts w:ascii="Times New Roman" w:eastAsia="新細明體" w:hAnsi="Times New Roman" w:cs="Times New Roman"/>
          <w:kern w:val="0"/>
          <w:szCs w:val="24"/>
          <w:u w:val="single"/>
        </w:rPr>
        <w:t>…</w:t>
      </w:r>
      <w:r w:rsidR="00D256DD" w:rsidRPr="00A164D2">
        <w:rPr>
          <w:rFonts w:ascii="Times New Roman" w:eastAsia="新細明體" w:hAnsi="Times New Roman" w:cs="Times New Roman" w:hint="eastAsia"/>
          <w:kern w:val="0"/>
          <w:szCs w:val="24"/>
          <w:u w:val="single"/>
        </w:rPr>
        <w:t>。</w:t>
      </w:r>
      <w:r w:rsidR="00A44327" w:rsidRPr="00A164D2">
        <w:rPr>
          <w:rFonts w:ascii="Times New Roman" w:eastAsia="新細明體" w:hAnsi="Times New Roman" w:cs="Times New Roman" w:hint="eastAsia"/>
          <w:kern w:val="0"/>
          <w:szCs w:val="24"/>
          <w:u w:val="single"/>
        </w:rPr>
        <w:t>揭露資訊內容例如：</w:t>
      </w:r>
      <w:r w:rsidRPr="00A164D2">
        <w:rPr>
          <w:rFonts w:ascii="Times New Roman" w:eastAsia="新細明體" w:hAnsi="Times New Roman" w:cs="Times New Roman" w:hint="eastAsia"/>
          <w:kern w:val="0"/>
          <w:szCs w:val="24"/>
          <w:u w:val="single"/>
        </w:rPr>
        <w:t>已投入資金的</w:t>
      </w:r>
      <w:r w:rsidRPr="00A164D2">
        <w:rPr>
          <w:rFonts w:ascii="Times New Roman" w:eastAsia="新細明體" w:hAnsi="Times New Roman" w:cs="Times New Roman"/>
          <w:kern w:val="0"/>
          <w:szCs w:val="24"/>
          <w:u w:val="single"/>
          <w:lang w:eastAsia="zh-HK"/>
        </w:rPr>
        <w:t>各項綠色專案清單、各綠色專案的</w:t>
      </w:r>
      <w:proofErr w:type="gramStart"/>
      <w:r w:rsidRPr="00A164D2">
        <w:rPr>
          <w:rFonts w:ascii="Times New Roman" w:eastAsia="新細明體" w:hAnsi="Times New Roman" w:cs="Times New Roman"/>
          <w:kern w:val="0"/>
          <w:szCs w:val="24"/>
          <w:u w:val="single"/>
          <w:lang w:eastAsia="zh-HK"/>
        </w:rPr>
        <w:t>內容</w:t>
      </w:r>
      <w:r w:rsidRPr="00A164D2">
        <w:rPr>
          <w:rFonts w:ascii="Times New Roman" w:eastAsia="新細明體" w:hAnsi="Times New Roman" w:cs="Times New Roman" w:hint="eastAsia"/>
          <w:kern w:val="0"/>
          <w:szCs w:val="24"/>
          <w:u w:val="single"/>
        </w:rPr>
        <w:t>摘</w:t>
      </w:r>
      <w:r w:rsidRPr="00A164D2">
        <w:rPr>
          <w:rFonts w:ascii="Times New Roman" w:eastAsia="新細明體" w:hAnsi="Times New Roman" w:cs="Times New Roman"/>
          <w:kern w:val="0"/>
          <w:szCs w:val="24"/>
          <w:u w:val="single"/>
          <w:lang w:eastAsia="zh-HK"/>
        </w:rPr>
        <w:t>述</w:t>
      </w:r>
      <w:r w:rsidRPr="00A164D2">
        <w:rPr>
          <w:rFonts w:ascii="Times New Roman" w:eastAsia="新細明體" w:hAnsi="Times New Roman" w:cs="Times New Roman" w:hint="eastAsia"/>
          <w:kern w:val="0"/>
          <w:szCs w:val="24"/>
          <w:u w:val="single"/>
        </w:rPr>
        <w:t>及</w:t>
      </w:r>
      <w:proofErr w:type="gramEnd"/>
      <w:r w:rsidRPr="00A164D2">
        <w:rPr>
          <w:rFonts w:ascii="Times New Roman" w:eastAsia="新細明體" w:hAnsi="Times New Roman" w:cs="Times New Roman" w:hint="eastAsia"/>
          <w:kern w:val="0"/>
          <w:szCs w:val="24"/>
          <w:u w:val="single"/>
        </w:rPr>
        <w:t>各專案已投入</w:t>
      </w:r>
      <w:r w:rsidR="00A44327" w:rsidRPr="00A164D2">
        <w:rPr>
          <w:rFonts w:ascii="Times New Roman" w:eastAsia="新細明體" w:hAnsi="Times New Roman" w:cs="Times New Roman" w:hint="eastAsia"/>
          <w:kern w:val="0"/>
          <w:szCs w:val="24"/>
          <w:u w:val="single"/>
        </w:rPr>
        <w:t>之</w:t>
      </w:r>
      <w:r w:rsidRPr="00A164D2">
        <w:rPr>
          <w:rFonts w:ascii="Times New Roman" w:eastAsia="新細明體" w:hAnsi="Times New Roman" w:cs="Times New Roman" w:hint="eastAsia"/>
          <w:kern w:val="0"/>
          <w:szCs w:val="24"/>
          <w:u w:val="single"/>
        </w:rPr>
        <w:t>金額、</w:t>
      </w:r>
      <w:r w:rsidR="00511044" w:rsidRPr="00A164D2">
        <w:rPr>
          <w:rFonts w:ascii="Times New Roman" w:eastAsia="新細明體" w:hAnsi="Times New Roman" w:cs="Times New Roman" w:hint="eastAsia"/>
          <w:kern w:val="0"/>
          <w:szCs w:val="24"/>
          <w:u w:val="single"/>
        </w:rPr>
        <w:t>尚未動用之資金的情形（未動用餘額／比例、預計動用期程、未動用資金的管理方式）、</w:t>
      </w:r>
      <w:r w:rsidRPr="00A164D2">
        <w:rPr>
          <w:rFonts w:ascii="Times New Roman" w:eastAsia="新細明體" w:hAnsi="Times New Roman" w:cs="Times New Roman"/>
          <w:kern w:val="0"/>
          <w:szCs w:val="24"/>
          <w:u w:val="single"/>
          <w:lang w:eastAsia="zh-HK"/>
        </w:rPr>
        <w:t>各專案</w:t>
      </w:r>
      <w:r w:rsidRPr="00A164D2">
        <w:rPr>
          <w:rFonts w:ascii="Times New Roman" w:eastAsia="新細明體" w:hAnsi="Times New Roman" w:cs="Times New Roman" w:hint="eastAsia"/>
          <w:kern w:val="0"/>
          <w:szCs w:val="24"/>
          <w:u w:val="single"/>
        </w:rPr>
        <w:t>的預期</w:t>
      </w:r>
      <w:r w:rsidRPr="00A164D2">
        <w:rPr>
          <w:rFonts w:ascii="Times New Roman" w:eastAsia="新細明體" w:hAnsi="Times New Roman" w:cs="Times New Roman"/>
          <w:kern w:val="0"/>
          <w:szCs w:val="24"/>
          <w:u w:val="single"/>
          <w:lang w:eastAsia="zh-HK"/>
        </w:rPr>
        <w:t>效益</w:t>
      </w:r>
      <w:r w:rsidRPr="00A164D2">
        <w:rPr>
          <w:rFonts w:ascii="Times New Roman" w:eastAsia="新細明體" w:hAnsi="Times New Roman" w:cs="Times New Roman" w:hint="eastAsia"/>
          <w:kern w:val="0"/>
          <w:szCs w:val="24"/>
          <w:u w:val="single"/>
        </w:rPr>
        <w:t>，如果可以，列示專案已實現的效益</w:t>
      </w:r>
      <w:r w:rsidRPr="00A164D2">
        <w:rPr>
          <w:rFonts w:ascii="Times New Roman" w:eastAsia="新細明體" w:hAnsi="Times New Roman" w:cs="Times New Roman"/>
          <w:kern w:val="0"/>
          <w:szCs w:val="24"/>
          <w:u w:val="single"/>
          <w:lang w:eastAsia="zh-HK"/>
        </w:rPr>
        <w:t>影響</w:t>
      </w:r>
      <w:r w:rsidRPr="00A164D2">
        <w:rPr>
          <w:rFonts w:ascii="Times New Roman" w:eastAsia="新細明體" w:hAnsi="Times New Roman" w:cs="Times New Roman" w:hint="eastAsia"/>
          <w:kern w:val="0"/>
          <w:szCs w:val="24"/>
          <w:u w:val="single"/>
        </w:rPr>
        <w:t>。</w:t>
      </w:r>
      <w:r w:rsidRPr="00A164D2">
        <w:rPr>
          <w:rFonts w:ascii="Times New Roman" w:eastAsia="新細明體" w:hAnsi="Times New Roman" w:cs="Times New Roman"/>
          <w:kern w:val="0"/>
          <w:szCs w:val="24"/>
          <w:u w:val="single"/>
        </w:rPr>
        <w:t>建議</w:t>
      </w:r>
      <w:r w:rsidRPr="00A164D2">
        <w:rPr>
          <w:rFonts w:ascii="Times New Roman" w:eastAsia="新細明體" w:hAnsi="Times New Roman" w:cs="Times New Roman" w:hint="eastAsia"/>
          <w:kern w:val="0"/>
          <w:szCs w:val="24"/>
          <w:u w:val="single"/>
        </w:rPr>
        <w:t>授信戶</w:t>
      </w:r>
      <w:r w:rsidRPr="00A164D2">
        <w:rPr>
          <w:rFonts w:ascii="Times New Roman" w:eastAsia="新細明體" w:hAnsi="Times New Roman" w:cs="Times New Roman"/>
          <w:kern w:val="0"/>
          <w:szCs w:val="24"/>
          <w:u w:val="single"/>
          <w:lang w:eastAsia="zh-HK"/>
        </w:rPr>
        <w:t>使用</w:t>
      </w:r>
      <w:r w:rsidRPr="00A164D2">
        <w:rPr>
          <w:rFonts w:ascii="Times New Roman" w:eastAsia="新細明體" w:hAnsi="Times New Roman" w:cs="Times New Roman" w:hint="eastAsia"/>
          <w:kern w:val="0"/>
          <w:szCs w:val="24"/>
          <w:u w:val="single"/>
        </w:rPr>
        <w:t>質化</w:t>
      </w:r>
      <w:r w:rsidRPr="00A164D2">
        <w:rPr>
          <w:rFonts w:ascii="Times New Roman" w:eastAsia="新細明體" w:hAnsi="Times New Roman" w:cs="Times New Roman"/>
          <w:kern w:val="0"/>
          <w:szCs w:val="24"/>
          <w:u w:val="single"/>
          <w:lang w:eastAsia="zh-HK"/>
        </w:rPr>
        <w:t>績效指標</w:t>
      </w:r>
      <w:r w:rsidR="00775446" w:rsidRPr="00A164D2">
        <w:rPr>
          <w:rFonts w:ascii="Times New Roman" w:eastAsia="新細明體" w:hAnsi="Times New Roman" w:cs="Times New Roman" w:hint="eastAsia"/>
          <w:kern w:val="0"/>
          <w:szCs w:val="24"/>
          <w:u w:val="single"/>
        </w:rPr>
        <w:t>（如外部相關認證）</w:t>
      </w:r>
      <w:r w:rsidRPr="00A164D2">
        <w:rPr>
          <w:rFonts w:ascii="Times New Roman" w:eastAsia="新細明體" w:hAnsi="Times New Roman" w:cs="Times New Roman"/>
          <w:kern w:val="0"/>
          <w:szCs w:val="24"/>
          <w:u w:val="single"/>
          <w:lang w:eastAsia="zh-HK"/>
        </w:rPr>
        <w:t>，並在可行的情況下使用量</w:t>
      </w:r>
      <w:r w:rsidRPr="00A164D2">
        <w:rPr>
          <w:rFonts w:ascii="Times New Roman" w:eastAsia="新細明體" w:hAnsi="Times New Roman" w:cs="Times New Roman" w:hint="eastAsia"/>
          <w:kern w:val="0"/>
          <w:szCs w:val="24"/>
          <w:u w:val="single"/>
        </w:rPr>
        <w:t>化</w:t>
      </w:r>
      <w:r w:rsidRPr="00A164D2">
        <w:rPr>
          <w:rFonts w:ascii="Times New Roman" w:eastAsia="新細明體" w:hAnsi="Times New Roman" w:cs="Times New Roman"/>
          <w:kern w:val="0"/>
          <w:szCs w:val="24"/>
          <w:u w:val="single"/>
          <w:lang w:eastAsia="zh-HK"/>
        </w:rPr>
        <w:t>績效衡量標準</w:t>
      </w:r>
      <w:r w:rsidRPr="00A164D2">
        <w:rPr>
          <w:rFonts w:ascii="Times New Roman" w:eastAsia="新細明體" w:hAnsi="Times New Roman" w:cs="Times New Roman" w:hint="eastAsia"/>
          <w:kern w:val="0"/>
          <w:szCs w:val="24"/>
          <w:u w:val="single"/>
        </w:rPr>
        <w:t>，</w:t>
      </w:r>
      <w:r w:rsidRPr="00A164D2">
        <w:rPr>
          <w:rFonts w:ascii="Times New Roman" w:eastAsia="新細明體" w:hAnsi="Times New Roman" w:cs="Times New Roman"/>
          <w:kern w:val="0"/>
          <w:szCs w:val="24"/>
          <w:u w:val="single"/>
          <w:lang w:eastAsia="zh-HK"/>
        </w:rPr>
        <w:t>例如能源容載量、發電量、減少</w:t>
      </w:r>
      <w:r w:rsidRPr="00A164D2">
        <w:rPr>
          <w:rFonts w:ascii="Times New Roman" w:eastAsia="新細明體" w:hAnsi="Times New Roman" w:cs="Times New Roman" w:hint="eastAsia"/>
          <w:kern w:val="0"/>
          <w:szCs w:val="24"/>
          <w:u w:val="single"/>
        </w:rPr>
        <w:t>或</w:t>
      </w:r>
      <w:r w:rsidRPr="00A164D2">
        <w:rPr>
          <w:rFonts w:ascii="Times New Roman" w:eastAsia="新細明體" w:hAnsi="Times New Roman" w:cs="Times New Roman"/>
          <w:kern w:val="0"/>
          <w:szCs w:val="24"/>
          <w:u w:val="single"/>
          <w:lang w:eastAsia="zh-HK"/>
        </w:rPr>
        <w:t>避免的溫室氣體排放</w:t>
      </w:r>
      <w:r w:rsidRPr="00A164D2">
        <w:rPr>
          <w:rFonts w:ascii="Times New Roman" w:eastAsia="新細明體" w:hAnsi="Times New Roman" w:cs="Times New Roman"/>
          <w:kern w:val="0"/>
          <w:szCs w:val="24"/>
          <w:u w:val="single"/>
        </w:rPr>
        <w:t>…</w:t>
      </w:r>
      <w:r w:rsidRPr="00A164D2">
        <w:rPr>
          <w:rFonts w:ascii="Times New Roman" w:eastAsia="新細明體" w:hAnsi="Times New Roman" w:cs="Times New Roman"/>
          <w:kern w:val="0"/>
          <w:szCs w:val="24"/>
          <w:u w:val="single"/>
          <w:lang w:eastAsia="zh-HK"/>
        </w:rPr>
        <w:t>等各項可量化指標，並揭露計算量化指標所採用的方法論與</w:t>
      </w:r>
      <w:r w:rsidRPr="00A164D2">
        <w:rPr>
          <w:rFonts w:ascii="Times New Roman" w:eastAsia="新細明體" w:hAnsi="Times New Roman" w:cs="Times New Roman" w:hint="eastAsia"/>
          <w:kern w:val="0"/>
          <w:szCs w:val="24"/>
          <w:u w:val="single"/>
        </w:rPr>
        <w:t>（或）</w:t>
      </w:r>
      <w:r w:rsidRPr="00A164D2">
        <w:rPr>
          <w:rFonts w:ascii="Times New Roman" w:eastAsia="新細明體" w:hAnsi="Times New Roman" w:cs="Times New Roman"/>
          <w:kern w:val="0"/>
          <w:szCs w:val="24"/>
          <w:u w:val="single"/>
          <w:lang w:eastAsia="zh-HK"/>
        </w:rPr>
        <w:t>假設</w:t>
      </w:r>
      <w:r w:rsidRPr="00A164D2">
        <w:rPr>
          <w:rFonts w:ascii="Times New Roman" w:eastAsia="新細明體" w:hAnsi="Times New Roman" w:cs="Times New Roman" w:hint="eastAsia"/>
          <w:kern w:val="0"/>
          <w:szCs w:val="24"/>
          <w:u w:val="single"/>
        </w:rPr>
        <w:t>。</w:t>
      </w:r>
      <w:r w:rsidR="00ED404D" w:rsidRPr="00A164D2">
        <w:rPr>
          <w:rFonts w:ascii="Times New Roman" w:eastAsia="新細明體" w:hAnsi="Times New Roman" w:cs="Times New Roman" w:hint="eastAsia"/>
          <w:color w:val="FF0000"/>
          <w:kern w:val="0"/>
          <w:szCs w:val="24"/>
          <w:u w:val="single"/>
        </w:rPr>
        <w:t>揭露的管道例如企業永續報告書</w:t>
      </w:r>
      <w:r w:rsidR="007B1EC7" w:rsidRPr="00A164D2">
        <w:rPr>
          <w:rFonts w:ascii="Times New Roman" w:eastAsia="新細明體" w:hAnsi="Times New Roman" w:cs="Times New Roman" w:hint="eastAsia"/>
          <w:color w:val="FF0000"/>
          <w:kern w:val="0"/>
          <w:szCs w:val="24"/>
          <w:u w:val="single"/>
        </w:rPr>
        <w:t>、年報</w:t>
      </w:r>
      <w:r w:rsidR="00ED404D" w:rsidRPr="00A164D2">
        <w:rPr>
          <w:rFonts w:ascii="Times New Roman" w:eastAsia="新細明體" w:hAnsi="Times New Roman" w:cs="Times New Roman" w:hint="eastAsia"/>
          <w:color w:val="FF0000"/>
          <w:kern w:val="0"/>
          <w:szCs w:val="24"/>
          <w:u w:val="single"/>
        </w:rPr>
        <w:t>、企業網站</w:t>
      </w:r>
      <w:r w:rsidR="00ED404D" w:rsidRPr="00A164D2">
        <w:rPr>
          <w:rFonts w:ascii="Times New Roman" w:eastAsia="新細明體" w:hAnsi="Times New Roman" w:cs="Times New Roman"/>
          <w:color w:val="FF0000"/>
          <w:kern w:val="0"/>
          <w:szCs w:val="24"/>
          <w:u w:val="single"/>
        </w:rPr>
        <w:t>…</w:t>
      </w:r>
      <w:r w:rsidR="007B1EC7" w:rsidRPr="00A164D2">
        <w:rPr>
          <w:rFonts w:ascii="Times New Roman" w:eastAsia="新細明體" w:hAnsi="Times New Roman" w:cs="Times New Roman" w:hint="eastAsia"/>
          <w:color w:val="FF0000"/>
          <w:kern w:val="0"/>
          <w:szCs w:val="24"/>
          <w:u w:val="single"/>
        </w:rPr>
        <w:t>等公開方式</w:t>
      </w:r>
      <w:r w:rsidR="00ED404D" w:rsidRPr="00A164D2">
        <w:rPr>
          <w:rFonts w:ascii="Times New Roman" w:eastAsia="新細明體" w:hAnsi="Times New Roman" w:cs="Times New Roman" w:hint="eastAsia"/>
          <w:color w:val="FF0000"/>
          <w:kern w:val="0"/>
          <w:szCs w:val="24"/>
          <w:u w:val="single"/>
        </w:rPr>
        <w:t>。</w:t>
      </w:r>
    </w:p>
    <w:p w:rsidR="00021F46" w:rsidRDefault="00021F46" w:rsidP="006E0301">
      <w:pPr>
        <w:pStyle w:val="a3"/>
        <w:ind w:leftChars="0" w:left="1260"/>
        <w:rPr>
          <w:rFonts w:ascii="Times New Roman" w:hAnsi="Times New Roman" w:cs="Times New Roman"/>
        </w:rPr>
      </w:pPr>
    </w:p>
    <w:p w:rsidR="00A6388A" w:rsidRPr="00812E14" w:rsidRDefault="003726C9" w:rsidP="00B57044">
      <w:pPr>
        <w:pStyle w:val="a3"/>
        <w:numPr>
          <w:ilvl w:val="0"/>
          <w:numId w:val="2"/>
        </w:numPr>
        <w:ind w:leftChars="0" w:left="851"/>
        <w:jc w:val="both"/>
        <w:rPr>
          <w:rFonts w:ascii="Times New Roman" w:eastAsia="新細明體" w:hAnsi="Times New Roman" w:cs="Times New Roman"/>
          <w:b/>
          <w:kern w:val="0"/>
          <w:szCs w:val="24"/>
        </w:rPr>
      </w:pPr>
      <w:r w:rsidRPr="00812E14">
        <w:rPr>
          <w:rFonts w:ascii="Times New Roman" w:eastAsia="新細明體" w:hAnsi="Times New Roman" w:cs="Times New Roman" w:hint="eastAsia"/>
          <w:b/>
          <w:kern w:val="0"/>
          <w:szCs w:val="24"/>
        </w:rPr>
        <w:lastRenderedPageBreak/>
        <w:t>授信戶於授信期間每年填寫並提供《企業</w:t>
      </w:r>
      <w:r w:rsidRPr="00812E14">
        <w:rPr>
          <w:rFonts w:ascii="Times New Roman" w:eastAsia="新細明體" w:hAnsi="Times New Roman" w:cs="Times New Roman" w:hint="eastAsia"/>
          <w:b/>
          <w:kern w:val="0"/>
          <w:szCs w:val="24"/>
        </w:rPr>
        <w:t>ESG</w:t>
      </w:r>
      <w:r w:rsidRPr="00812E14">
        <w:rPr>
          <w:rFonts w:ascii="Times New Roman" w:eastAsia="新細明體" w:hAnsi="Times New Roman" w:cs="Times New Roman" w:hint="eastAsia"/>
          <w:b/>
          <w:kern w:val="0"/>
          <w:szCs w:val="24"/>
        </w:rPr>
        <w:t>資訊及永續經濟活動自評問卷》</w:t>
      </w:r>
      <w:r w:rsidR="00812E14" w:rsidRPr="00812E14">
        <w:rPr>
          <w:rFonts w:ascii="Times New Roman" w:eastAsia="新細明體" w:hAnsi="Times New Roman" w:cs="Times New Roman" w:hint="eastAsia"/>
          <w:b/>
          <w:kern w:val="0"/>
          <w:szCs w:val="24"/>
        </w:rPr>
        <w:t>，</w:t>
      </w:r>
      <w:r w:rsidRPr="00812E14">
        <w:rPr>
          <w:rFonts w:ascii="Times New Roman" w:eastAsia="新細明體" w:hAnsi="Times New Roman" w:cs="Times New Roman" w:hint="eastAsia"/>
          <w:b/>
          <w:kern w:val="0"/>
          <w:szCs w:val="24"/>
        </w:rPr>
        <w:t>其中『自評經濟活動適用</w:t>
      </w:r>
      <w:r w:rsidRPr="00812E14">
        <w:rPr>
          <w:rFonts w:ascii="Times New Roman" w:eastAsia="新細明體" w:hAnsi="Times New Roman" w:cs="Times New Roman" w:hint="eastAsia"/>
          <w:b/>
          <w:kern w:val="0"/>
          <w:szCs w:val="24"/>
        </w:rPr>
        <w:t>/</w:t>
      </w:r>
      <w:r w:rsidRPr="00812E14">
        <w:rPr>
          <w:rFonts w:ascii="Times New Roman" w:eastAsia="新細明體" w:hAnsi="Times New Roman" w:cs="Times New Roman" w:hint="eastAsia"/>
          <w:b/>
          <w:kern w:val="0"/>
          <w:szCs w:val="24"/>
        </w:rPr>
        <w:t>符合永續經濟活動認定參考指引之情形』</w:t>
      </w:r>
      <w:proofErr w:type="gramStart"/>
      <w:r w:rsidRPr="00812E14">
        <w:rPr>
          <w:rFonts w:ascii="Times New Roman" w:eastAsia="新細明體" w:hAnsi="Times New Roman" w:cs="Times New Roman" w:hint="eastAsia"/>
          <w:b/>
          <w:kern w:val="0"/>
          <w:szCs w:val="24"/>
        </w:rPr>
        <w:t>為必填</w:t>
      </w:r>
      <w:proofErr w:type="gramEnd"/>
      <w:r w:rsidR="00812E14" w:rsidRPr="00812E14">
        <w:rPr>
          <w:rFonts w:ascii="Times New Roman" w:eastAsia="新細明體" w:hAnsi="Times New Roman" w:cs="Times New Roman" w:hint="eastAsia"/>
          <w:b/>
          <w:kern w:val="0"/>
          <w:szCs w:val="24"/>
        </w:rPr>
        <w:t>，在何種情況</w:t>
      </w:r>
      <w:r w:rsidRPr="00812E14">
        <w:rPr>
          <w:rFonts w:ascii="Times New Roman" w:eastAsia="新細明體" w:hAnsi="Times New Roman" w:cs="Times New Roman" w:hint="eastAsia"/>
          <w:b/>
          <w:kern w:val="0"/>
          <w:szCs w:val="24"/>
        </w:rPr>
        <w:t>符合</w:t>
      </w:r>
      <w:r w:rsidR="00571E5C" w:rsidRPr="00021F46">
        <w:rPr>
          <w:rFonts w:ascii="新細明體" w:eastAsia="新細明體" w:hAnsi="新細明體" w:cs="Times New Roman" w:hint="eastAsia"/>
          <w:b/>
          <w:kern w:val="0"/>
          <w:szCs w:val="24"/>
        </w:rPr>
        <w:t>「</w:t>
      </w:r>
      <w:r w:rsidR="00571E5C" w:rsidRPr="00021F46">
        <w:rPr>
          <w:rFonts w:ascii="Times New Roman" w:eastAsia="新細明體" w:hAnsi="Times New Roman" w:cs="Times New Roman" w:hint="eastAsia"/>
          <w:b/>
          <w:kern w:val="0"/>
          <w:szCs w:val="24"/>
        </w:rPr>
        <w:t>執行情形回報</w:t>
      </w:r>
      <w:r w:rsidR="00571E5C" w:rsidRPr="00021F46">
        <w:rPr>
          <w:rFonts w:ascii="新細明體" w:eastAsia="新細明體" w:hAnsi="新細明體" w:cs="Times New Roman" w:hint="eastAsia"/>
          <w:b/>
          <w:kern w:val="0"/>
          <w:szCs w:val="24"/>
        </w:rPr>
        <w:t>」</w:t>
      </w:r>
      <w:r w:rsidRPr="00812E14">
        <w:rPr>
          <w:rFonts w:ascii="Times New Roman" w:eastAsia="新細明體" w:hAnsi="Times New Roman" w:cs="Times New Roman" w:hint="eastAsia"/>
          <w:b/>
          <w:kern w:val="0"/>
          <w:szCs w:val="24"/>
        </w:rPr>
        <w:t>要素之內涵</w:t>
      </w:r>
      <w:r w:rsidR="00812E14" w:rsidRPr="00812E14">
        <w:rPr>
          <w:rFonts w:ascii="Times New Roman" w:eastAsia="新細明體" w:hAnsi="Times New Roman" w:cs="Times New Roman" w:hint="eastAsia"/>
          <w:b/>
          <w:kern w:val="0"/>
          <w:szCs w:val="24"/>
        </w:rPr>
        <w:t>？</w:t>
      </w:r>
    </w:p>
    <w:p w:rsidR="00727C93" w:rsidRPr="00484D09" w:rsidRDefault="00812E14" w:rsidP="00B57044">
      <w:pPr>
        <w:pStyle w:val="a3"/>
        <w:ind w:leftChars="0" w:left="851"/>
        <w:jc w:val="both"/>
        <w:rPr>
          <w:rFonts w:ascii="Times New Roman" w:hAnsi="Times New Roman" w:cs="Times New Roman"/>
        </w:rPr>
      </w:pPr>
      <w:r>
        <w:rPr>
          <w:rFonts w:ascii="Times New Roman" w:hAnsi="Times New Roman" w:cs="Times New Roman" w:hint="eastAsia"/>
        </w:rPr>
        <w:t>答：</w:t>
      </w:r>
      <w:r w:rsidR="00484D09" w:rsidRPr="00484D09">
        <w:rPr>
          <w:rFonts w:ascii="Times New Roman" w:hAnsi="Times New Roman" w:cs="Times New Roman" w:hint="eastAsia"/>
        </w:rPr>
        <w:t>《企業</w:t>
      </w:r>
      <w:r w:rsidR="00484D09" w:rsidRPr="00484D09">
        <w:rPr>
          <w:rFonts w:ascii="Times New Roman" w:hAnsi="Times New Roman" w:cs="Times New Roman" w:hint="eastAsia"/>
        </w:rPr>
        <w:t>ESG</w:t>
      </w:r>
      <w:r w:rsidR="00484D09" w:rsidRPr="00484D09">
        <w:rPr>
          <w:rFonts w:ascii="Times New Roman" w:hAnsi="Times New Roman" w:cs="Times New Roman" w:hint="eastAsia"/>
        </w:rPr>
        <w:t>資訊及永續經濟活動自評問卷》</w:t>
      </w:r>
      <w:r w:rsidR="00727C93" w:rsidRPr="00484D09">
        <w:rPr>
          <w:rFonts w:ascii="Times New Roman" w:hAnsi="Times New Roman" w:cs="Times New Roman" w:hint="eastAsia"/>
        </w:rPr>
        <w:t>係檢視企業的營運活動或專案項目是否符合永續，衡量條件包括是否對六大環境目標及社會保障有實質貢獻或未造成重大危害，在綠色授信原則中，針對</w:t>
      </w:r>
      <w:proofErr w:type="gramStart"/>
      <w:r w:rsidR="00727C93" w:rsidRPr="00484D09">
        <w:rPr>
          <w:rFonts w:ascii="Times New Roman" w:hAnsi="Times New Roman" w:cs="Times New Roman" w:hint="eastAsia"/>
        </w:rPr>
        <w:t>＂</w:t>
      </w:r>
      <w:proofErr w:type="gramEnd"/>
      <w:r w:rsidR="00727C93" w:rsidRPr="00484D09">
        <w:rPr>
          <w:rFonts w:ascii="Times New Roman" w:hAnsi="Times New Roman" w:cs="Times New Roman" w:hint="eastAsia"/>
        </w:rPr>
        <w:t>資金用途</w:t>
      </w:r>
      <w:proofErr w:type="gramStart"/>
      <w:r w:rsidR="00727C93" w:rsidRPr="00484D09">
        <w:rPr>
          <w:rFonts w:ascii="Times New Roman" w:hAnsi="Times New Roman" w:cs="Times New Roman" w:hint="eastAsia"/>
        </w:rPr>
        <w:t>＂</w:t>
      </w:r>
      <w:proofErr w:type="gramEnd"/>
      <w:r w:rsidR="00727C93" w:rsidRPr="00484D09">
        <w:rPr>
          <w:rFonts w:ascii="Times New Roman" w:hAnsi="Times New Roman" w:cs="Times New Roman" w:hint="eastAsia"/>
        </w:rPr>
        <w:t>亦提及</w:t>
      </w:r>
      <w:proofErr w:type="gramStart"/>
      <w:r w:rsidR="00727C93" w:rsidRPr="00484D09">
        <w:rPr>
          <w:rFonts w:ascii="Times New Roman" w:hAnsi="Times New Roman" w:cs="Times New Roman" w:hint="eastAsia"/>
        </w:rPr>
        <w:t>此</w:t>
      </w:r>
      <w:r w:rsidR="007619F4">
        <w:rPr>
          <w:rFonts w:ascii="Times New Roman" w:hAnsi="Times New Roman" w:cs="Times New Roman" w:hint="eastAsia"/>
        </w:rPr>
        <w:t>類永續</w:t>
      </w:r>
      <w:proofErr w:type="gramEnd"/>
      <w:r w:rsidR="007619F4">
        <w:rPr>
          <w:rFonts w:ascii="Times New Roman" w:hAnsi="Times New Roman" w:cs="Times New Roman" w:hint="eastAsia"/>
        </w:rPr>
        <w:t>活動</w:t>
      </w:r>
      <w:r w:rsidR="00727C93" w:rsidRPr="00484D09">
        <w:rPr>
          <w:rFonts w:ascii="Times New Roman" w:hAnsi="Times New Roman" w:cs="Times New Roman" w:hint="eastAsia"/>
        </w:rPr>
        <w:t>認定標準之倡議可提供授信戶一個有用的指引，使授信戶瞭解到金融機構在認定合格綠色授信所考量的事項</w:t>
      </w:r>
      <w:r w:rsidR="007619F4">
        <w:rPr>
          <w:rFonts w:ascii="Times New Roman" w:hAnsi="Times New Roman" w:cs="Times New Roman" w:hint="eastAsia"/>
        </w:rPr>
        <w:t>。</w:t>
      </w:r>
      <w:r w:rsidR="00727C93" w:rsidRPr="00484D09">
        <w:rPr>
          <w:rFonts w:ascii="Times New Roman" w:hAnsi="Times New Roman" w:cs="Times New Roman" w:hint="eastAsia"/>
        </w:rPr>
        <w:t>例如</w:t>
      </w:r>
      <w:r w:rsidR="00484D09">
        <w:rPr>
          <w:rFonts w:ascii="Times New Roman" w:hAnsi="Times New Roman" w:cs="Times New Roman" w:hint="eastAsia"/>
        </w:rPr>
        <w:t>：</w:t>
      </w:r>
      <w:r w:rsidR="00727C93" w:rsidRPr="00484D09">
        <w:rPr>
          <w:rFonts w:ascii="Times New Roman" w:hAnsi="Times New Roman" w:cs="Times New Roman" w:hint="eastAsia"/>
        </w:rPr>
        <w:t>企業</w:t>
      </w:r>
      <w:r w:rsidR="00484D09">
        <w:rPr>
          <w:rFonts w:ascii="Times New Roman" w:hAnsi="Times New Roman" w:cs="Times New Roman" w:hint="eastAsia"/>
        </w:rPr>
        <w:t>新申請</w:t>
      </w:r>
      <w:r w:rsidR="00727C93" w:rsidRPr="00484D09">
        <w:rPr>
          <w:rFonts w:ascii="Times New Roman" w:hAnsi="Times New Roman" w:cs="Times New Roman" w:hint="eastAsia"/>
        </w:rPr>
        <w:t>貸款</w:t>
      </w:r>
      <w:r w:rsidR="00484D09">
        <w:rPr>
          <w:rFonts w:ascii="Times New Roman" w:hAnsi="Times New Roman" w:cs="Times New Roman" w:hint="eastAsia"/>
        </w:rPr>
        <w:t>，其</w:t>
      </w:r>
      <w:r w:rsidR="00727C93" w:rsidRPr="00484D09">
        <w:rPr>
          <w:rFonts w:ascii="Times New Roman" w:hAnsi="Times New Roman" w:cs="Times New Roman" w:hint="eastAsia"/>
        </w:rPr>
        <w:t>資金用途</w:t>
      </w:r>
      <w:r w:rsidR="007619F4">
        <w:rPr>
          <w:rFonts w:ascii="Times New Roman" w:hAnsi="Times New Roman" w:cs="Times New Roman" w:hint="eastAsia"/>
        </w:rPr>
        <w:t>修</w:t>
      </w:r>
      <w:r w:rsidR="00484D09">
        <w:rPr>
          <w:rFonts w:ascii="Times New Roman" w:hAnsi="Times New Roman" w:cs="Times New Roman" w:hint="eastAsia"/>
        </w:rPr>
        <w:t>建</w:t>
      </w:r>
      <w:r w:rsidR="00727C93" w:rsidRPr="00484D09">
        <w:rPr>
          <w:rFonts w:ascii="Times New Roman" w:hAnsi="Times New Roman" w:cs="Times New Roman" w:hint="eastAsia"/>
        </w:rPr>
        <w:t>具節能新廠房（綠色專案之類別中屬＂綠能建築＂），銀行在認定該專案是否</w:t>
      </w:r>
      <w:r w:rsidR="00727C93" w:rsidRPr="00484D09">
        <w:rPr>
          <w:rFonts w:ascii="Times New Roman" w:hAnsi="Times New Roman" w:cs="Times New Roman"/>
        </w:rPr>
        <w:t>"</w:t>
      </w:r>
      <w:r w:rsidR="00727C93" w:rsidRPr="00484D09">
        <w:rPr>
          <w:rFonts w:ascii="Times New Roman" w:hAnsi="Times New Roman" w:cs="Times New Roman" w:hint="eastAsia"/>
        </w:rPr>
        <w:t>具環境效益</w:t>
      </w:r>
      <w:r w:rsidR="00727C93" w:rsidRPr="00484D09">
        <w:rPr>
          <w:rFonts w:ascii="Times New Roman" w:hAnsi="Times New Roman" w:cs="Times New Roman"/>
        </w:rPr>
        <w:t>"</w:t>
      </w:r>
      <w:r w:rsidR="00727C93" w:rsidRPr="00484D09">
        <w:rPr>
          <w:rFonts w:ascii="Times New Roman" w:hAnsi="Times New Roman" w:cs="Times New Roman" w:hint="eastAsia"/>
        </w:rPr>
        <w:t>之綠色授信時，即可參考採用「永續經濟活動認定參考指引」中之</w:t>
      </w:r>
      <w:proofErr w:type="gramStart"/>
      <w:r w:rsidR="00727C93" w:rsidRPr="00484D09">
        <w:rPr>
          <w:rFonts w:ascii="Times New Roman" w:hAnsi="Times New Roman" w:cs="Times New Roman" w:hint="eastAsia"/>
        </w:rPr>
        <w:t>＂</w:t>
      </w:r>
      <w:proofErr w:type="gramEnd"/>
      <w:r w:rsidR="00727C93" w:rsidRPr="00484D09">
        <w:rPr>
          <w:rFonts w:ascii="Times New Roman" w:hAnsi="Times New Roman" w:cs="Times New Roman" w:hint="eastAsia"/>
        </w:rPr>
        <w:t>新建築</w:t>
      </w:r>
      <w:proofErr w:type="gramStart"/>
      <w:r w:rsidR="00727C93" w:rsidRPr="00484D09">
        <w:rPr>
          <w:rFonts w:ascii="Times New Roman" w:hAnsi="Times New Roman" w:cs="Times New Roman" w:hint="eastAsia"/>
        </w:rPr>
        <w:t>＂須達綠建築標章銀級</w:t>
      </w:r>
      <w:proofErr w:type="gramEnd"/>
      <w:r w:rsidR="00727C93" w:rsidRPr="00484D09">
        <w:rPr>
          <w:rFonts w:ascii="Times New Roman" w:hAnsi="Times New Roman" w:cs="Times New Roman" w:hint="eastAsia"/>
        </w:rPr>
        <w:t>以上及能效標示</w:t>
      </w:r>
      <w:r w:rsidR="00727C93" w:rsidRPr="00484D09">
        <w:rPr>
          <w:rFonts w:ascii="Times New Roman" w:hAnsi="Times New Roman" w:cs="Times New Roman"/>
        </w:rPr>
        <w:t>2</w:t>
      </w:r>
      <w:r w:rsidR="00727C93" w:rsidRPr="00484D09">
        <w:rPr>
          <w:rFonts w:ascii="Times New Roman" w:hAnsi="Times New Roman" w:cs="Times New Roman" w:hint="eastAsia"/>
        </w:rPr>
        <w:t>等級以上之技術篩選標準，</w:t>
      </w:r>
      <w:r w:rsidR="00484D09">
        <w:rPr>
          <w:rFonts w:ascii="Times New Roman" w:hAnsi="Times New Roman" w:cs="Times New Roman" w:hint="eastAsia"/>
        </w:rPr>
        <w:t>每年企業填寫該問卷中</w:t>
      </w:r>
      <w:r w:rsidR="00484D09" w:rsidRPr="00484D09">
        <w:rPr>
          <w:rFonts w:ascii="Times New Roman" w:eastAsia="新細明體" w:hAnsi="Times New Roman" w:cs="Times New Roman" w:hint="eastAsia"/>
          <w:kern w:val="0"/>
          <w:szCs w:val="24"/>
        </w:rPr>
        <w:t>『自評經濟活動適用</w:t>
      </w:r>
      <w:r w:rsidR="00484D09" w:rsidRPr="00484D09">
        <w:rPr>
          <w:rFonts w:ascii="Times New Roman" w:eastAsia="新細明體" w:hAnsi="Times New Roman" w:cs="Times New Roman" w:hint="eastAsia"/>
          <w:kern w:val="0"/>
          <w:szCs w:val="24"/>
        </w:rPr>
        <w:t>/</w:t>
      </w:r>
      <w:r w:rsidR="00484D09" w:rsidRPr="00484D09">
        <w:rPr>
          <w:rFonts w:ascii="Times New Roman" w:eastAsia="新細明體" w:hAnsi="Times New Roman" w:cs="Times New Roman" w:hint="eastAsia"/>
          <w:kern w:val="0"/>
          <w:szCs w:val="24"/>
        </w:rPr>
        <w:t>符合永續經濟活動認定參考指引之情形』</w:t>
      </w:r>
      <w:r w:rsidR="00484D09">
        <w:rPr>
          <w:rFonts w:ascii="Times New Roman" w:eastAsia="新細明體" w:hAnsi="Times New Roman" w:cs="Times New Roman" w:hint="eastAsia"/>
          <w:b/>
          <w:kern w:val="0"/>
          <w:szCs w:val="24"/>
        </w:rPr>
        <w:t>，</w:t>
      </w:r>
      <w:r w:rsidR="00727C93" w:rsidRPr="00484D09">
        <w:rPr>
          <w:rFonts w:ascii="Times New Roman" w:hAnsi="Times New Roman" w:cs="Times New Roman" w:hint="eastAsia"/>
        </w:rPr>
        <w:t>可視為符合</w:t>
      </w:r>
      <w:r w:rsidR="007619F4">
        <w:rPr>
          <w:rFonts w:ascii="Times New Roman" w:hAnsi="Times New Roman" w:cs="Times New Roman" w:hint="eastAsia"/>
        </w:rPr>
        <w:t>綠色授信核心要素：</w:t>
      </w:r>
      <w:r w:rsidR="007619F4">
        <w:rPr>
          <w:rFonts w:asciiTheme="minorEastAsia" w:hAnsiTheme="minorEastAsia" w:cs="Times New Roman" w:hint="eastAsia"/>
        </w:rPr>
        <w:t>「</w:t>
      </w:r>
      <w:r w:rsidR="00727C93" w:rsidRPr="00484D09">
        <w:rPr>
          <w:rFonts w:ascii="Times New Roman" w:hAnsi="Times New Roman" w:cs="Times New Roman" w:hint="eastAsia"/>
        </w:rPr>
        <w:t>執行情形回報</w:t>
      </w:r>
      <w:r w:rsidR="007619F4">
        <w:rPr>
          <w:rFonts w:asciiTheme="minorEastAsia" w:hAnsiTheme="minorEastAsia" w:cs="Times New Roman" w:hint="eastAsia"/>
        </w:rPr>
        <w:t>」</w:t>
      </w:r>
      <w:r w:rsidR="00727C93" w:rsidRPr="00484D09">
        <w:rPr>
          <w:rFonts w:ascii="Times New Roman" w:hAnsi="Times New Roman" w:cs="Times New Roman" w:hint="eastAsia"/>
        </w:rPr>
        <w:t>中綠色專案之效益</w:t>
      </w:r>
      <w:r w:rsidR="00484D09">
        <w:rPr>
          <w:rFonts w:ascii="Times New Roman" w:hAnsi="Times New Roman" w:cs="Times New Roman" w:hint="eastAsia"/>
        </w:rPr>
        <w:t>。</w:t>
      </w:r>
    </w:p>
    <w:p w:rsidR="00484D09" w:rsidRDefault="00484D09" w:rsidP="00727C93">
      <w:pPr>
        <w:pStyle w:val="a3"/>
        <w:ind w:leftChars="0" w:left="1260"/>
        <w:rPr>
          <w:rFonts w:ascii="Times New Roman" w:hAnsi="Times New Roman" w:cs="Times New Roman"/>
        </w:rPr>
      </w:pPr>
    </w:p>
    <w:p w:rsidR="00C14511" w:rsidRDefault="002C515F" w:rsidP="00B57044">
      <w:pPr>
        <w:pStyle w:val="a3"/>
        <w:numPr>
          <w:ilvl w:val="0"/>
          <w:numId w:val="2"/>
        </w:numPr>
        <w:ind w:leftChars="0" w:left="851"/>
        <w:jc w:val="both"/>
        <w:rPr>
          <w:rFonts w:ascii="Times New Roman" w:hAnsi="Times New Roman" w:cs="Times New Roman"/>
          <w:b/>
        </w:rPr>
      </w:pPr>
      <w:proofErr w:type="gramStart"/>
      <w:r w:rsidRPr="006E0301">
        <w:rPr>
          <w:rFonts w:ascii="Times New Roman" w:hAnsi="Times New Roman" w:cs="Times New Roman" w:hint="eastAsia"/>
          <w:b/>
        </w:rPr>
        <w:t>一筆授</w:t>
      </w:r>
      <w:proofErr w:type="gramEnd"/>
      <w:r w:rsidRPr="006E0301">
        <w:rPr>
          <w:rFonts w:ascii="Times New Roman" w:hAnsi="Times New Roman" w:cs="Times New Roman" w:hint="eastAsia"/>
          <w:b/>
        </w:rPr>
        <w:t>信可否同時報</w:t>
      </w:r>
      <w:r w:rsidR="009962A0" w:rsidRPr="006E0301">
        <w:rPr>
          <w:rFonts w:asciiTheme="minorEastAsia" w:hAnsiTheme="minorEastAsia" w:cs="Times New Roman" w:hint="eastAsia"/>
          <w:b/>
        </w:rPr>
        <w:t>「</w:t>
      </w:r>
      <w:r w:rsidRPr="006E0301">
        <w:rPr>
          <w:rFonts w:ascii="Times New Roman" w:hAnsi="Times New Roman" w:cs="Times New Roman" w:hint="eastAsia"/>
          <w:b/>
        </w:rPr>
        <w:t>綠色授信</w:t>
      </w:r>
      <w:r w:rsidR="009962A0" w:rsidRPr="006E0301">
        <w:rPr>
          <w:rFonts w:asciiTheme="minorEastAsia" w:hAnsiTheme="minorEastAsia" w:cs="Times New Roman" w:hint="eastAsia"/>
          <w:b/>
        </w:rPr>
        <w:t>」</w:t>
      </w:r>
      <w:r w:rsidRPr="006E0301">
        <w:rPr>
          <w:rFonts w:ascii="Times New Roman" w:hAnsi="Times New Roman" w:cs="Times New Roman" w:hint="eastAsia"/>
          <w:b/>
        </w:rPr>
        <w:t>與</w:t>
      </w:r>
      <w:r w:rsidR="009962A0" w:rsidRPr="006E0301">
        <w:rPr>
          <w:rFonts w:asciiTheme="minorEastAsia" w:hAnsiTheme="minorEastAsia" w:cs="Times New Roman" w:hint="eastAsia"/>
          <w:b/>
        </w:rPr>
        <w:t>「</w:t>
      </w:r>
      <w:r w:rsidRPr="006E0301">
        <w:rPr>
          <w:rFonts w:ascii="Times New Roman" w:hAnsi="Times New Roman" w:cs="Times New Roman" w:hint="eastAsia"/>
          <w:b/>
        </w:rPr>
        <w:t>社會責任</w:t>
      </w:r>
      <w:r w:rsidR="009962A0" w:rsidRPr="006E0301">
        <w:rPr>
          <w:rFonts w:ascii="Times New Roman" w:hAnsi="Times New Roman" w:cs="Times New Roman" w:hint="eastAsia"/>
          <w:b/>
        </w:rPr>
        <w:t>授信</w:t>
      </w:r>
      <w:r w:rsidR="009962A0" w:rsidRPr="006E0301">
        <w:rPr>
          <w:rFonts w:asciiTheme="minorEastAsia" w:hAnsiTheme="minorEastAsia" w:cs="Times New Roman" w:hint="eastAsia"/>
          <w:b/>
        </w:rPr>
        <w:t>」</w:t>
      </w:r>
      <w:r w:rsidRPr="006E0301">
        <w:rPr>
          <w:rFonts w:ascii="Times New Roman" w:hAnsi="Times New Roman" w:cs="Times New Roman" w:hint="eastAsia"/>
          <w:b/>
        </w:rPr>
        <w:t>？</w:t>
      </w:r>
    </w:p>
    <w:p w:rsidR="002C515F" w:rsidRDefault="002C515F" w:rsidP="00B57044">
      <w:pPr>
        <w:pStyle w:val="a3"/>
        <w:ind w:leftChars="0" w:left="851"/>
        <w:jc w:val="both"/>
        <w:rPr>
          <w:rFonts w:ascii="Times New Roman" w:hAnsi="Times New Roman" w:cs="Times New Roman"/>
        </w:rPr>
      </w:pPr>
      <w:r w:rsidRPr="00C14511">
        <w:rPr>
          <w:rFonts w:ascii="Times New Roman" w:hAnsi="Times New Roman" w:cs="Times New Roman" w:hint="eastAsia"/>
        </w:rPr>
        <w:t>答：可以。</w:t>
      </w:r>
      <w:r w:rsidR="003864BB" w:rsidRPr="00C14511">
        <w:rPr>
          <w:rFonts w:ascii="Times New Roman" w:hAnsi="Times New Roman" w:cs="Times New Roman" w:hint="eastAsia"/>
        </w:rPr>
        <w:t>例如：在</w:t>
      </w:r>
      <w:r w:rsidR="003864BB" w:rsidRPr="00C14511">
        <w:rPr>
          <w:rFonts w:asciiTheme="minorEastAsia" w:hAnsiTheme="minorEastAsia" w:cs="Times New Roman" w:hint="eastAsia"/>
        </w:rPr>
        <w:t>「資金用途」</w:t>
      </w:r>
      <w:r w:rsidR="003864BB" w:rsidRPr="00C14511">
        <w:rPr>
          <w:rFonts w:ascii="Times New Roman" w:hAnsi="Times New Roman" w:cs="Times New Roman" w:hint="eastAsia"/>
        </w:rPr>
        <w:t>企業戶</w:t>
      </w:r>
      <w:r w:rsidR="009962A0" w:rsidRPr="00C14511">
        <w:rPr>
          <w:rFonts w:ascii="Times New Roman" w:hAnsi="Times New Roman" w:cs="Times New Roman" w:hint="eastAsia"/>
        </w:rPr>
        <w:t>興建醫療長照中心（</w:t>
      </w:r>
      <w:r w:rsidR="009962A0" w:rsidRPr="00C14511">
        <w:rPr>
          <w:rFonts w:ascii="細明體" w:eastAsia="細明體" w:hAnsi="細明體"/>
          <w:szCs w:val="24"/>
        </w:rPr>
        <w:t>社會責任專案類別</w:t>
      </w:r>
      <w:r w:rsidR="00A84F5D" w:rsidRPr="00C14511">
        <w:rPr>
          <w:rFonts w:ascii="細明體" w:eastAsia="細明體" w:hAnsi="細明體" w:hint="eastAsia"/>
          <w:szCs w:val="24"/>
        </w:rPr>
        <w:t>=</w:t>
      </w:r>
      <w:r w:rsidR="006E0301" w:rsidRPr="00C14511">
        <w:rPr>
          <w:rFonts w:ascii="細明體" w:eastAsia="細明體" w:hAnsi="細明體" w:hint="eastAsia"/>
          <w:szCs w:val="24"/>
        </w:rPr>
        <w:t>『</w:t>
      </w:r>
      <w:r w:rsidR="009962A0" w:rsidRPr="00C14511">
        <w:rPr>
          <w:rFonts w:ascii="Times New Roman" w:hAnsi="Times New Roman" w:cs="Times New Roman" w:hint="eastAsia"/>
        </w:rPr>
        <w:t>B</w:t>
      </w:r>
      <w:r w:rsidR="009962A0" w:rsidRPr="00C14511">
        <w:rPr>
          <w:rFonts w:ascii="Times New Roman" w:hAnsi="Times New Roman" w:cs="Times New Roman" w:hint="eastAsia"/>
          <w:szCs w:val="24"/>
        </w:rPr>
        <w:t>可獲取的基本必要服務</w:t>
      </w:r>
      <w:r w:rsidR="006E0301" w:rsidRPr="00C14511">
        <w:rPr>
          <w:rFonts w:ascii="細明體" w:eastAsia="細明體" w:hAnsi="細明體" w:hint="eastAsia"/>
          <w:szCs w:val="24"/>
        </w:rPr>
        <w:t>』</w:t>
      </w:r>
      <w:r w:rsidR="009962A0" w:rsidRPr="00C14511">
        <w:rPr>
          <w:rFonts w:ascii="Times New Roman" w:hAnsi="Times New Roman" w:cs="Times New Roman" w:hint="eastAsia"/>
        </w:rPr>
        <w:t>）</w:t>
      </w:r>
      <w:r w:rsidR="00A84F5D" w:rsidRPr="00C14511">
        <w:rPr>
          <w:rFonts w:ascii="Times New Roman" w:hAnsi="Times New Roman" w:cs="Times New Roman" w:hint="eastAsia"/>
        </w:rPr>
        <w:t>或社會宅（</w:t>
      </w:r>
      <w:r w:rsidR="00A84F5D" w:rsidRPr="00C14511">
        <w:rPr>
          <w:rFonts w:ascii="細明體" w:eastAsia="細明體" w:hAnsi="細明體"/>
          <w:szCs w:val="24"/>
        </w:rPr>
        <w:t>社會責任專案類別</w:t>
      </w:r>
      <w:r w:rsidR="00A84F5D" w:rsidRPr="00C14511">
        <w:rPr>
          <w:rFonts w:ascii="Times New Roman" w:hAnsi="Times New Roman" w:cs="Times New Roman" w:hint="eastAsia"/>
          <w:szCs w:val="24"/>
        </w:rPr>
        <w:t>=</w:t>
      </w:r>
      <w:r w:rsidR="006E0301" w:rsidRPr="00C14511">
        <w:rPr>
          <w:rFonts w:ascii="新細明體" w:eastAsia="新細明體" w:hAnsi="新細明體" w:cs="Times New Roman" w:hint="eastAsia"/>
          <w:szCs w:val="24"/>
        </w:rPr>
        <w:t>『</w:t>
      </w:r>
      <w:r w:rsidR="00A84F5D" w:rsidRPr="00C14511">
        <w:rPr>
          <w:rFonts w:ascii="Times New Roman" w:hAnsi="Times New Roman" w:cs="Times New Roman"/>
          <w:szCs w:val="24"/>
        </w:rPr>
        <w:t>C</w:t>
      </w:r>
      <w:r w:rsidR="00A84F5D" w:rsidRPr="00C14511">
        <w:rPr>
          <w:rFonts w:ascii="Times New Roman" w:hAnsi="Times New Roman" w:cs="Times New Roman" w:hint="eastAsia"/>
          <w:szCs w:val="24"/>
        </w:rPr>
        <w:t>可負擔的住宅</w:t>
      </w:r>
      <w:r w:rsidR="006E0301" w:rsidRPr="00C14511">
        <w:rPr>
          <w:rFonts w:ascii="新細明體" w:eastAsia="新細明體" w:hAnsi="新細明體" w:cs="Times New Roman" w:hint="eastAsia"/>
          <w:szCs w:val="24"/>
        </w:rPr>
        <w:t>』</w:t>
      </w:r>
      <w:r w:rsidR="00A84F5D" w:rsidRPr="00C14511">
        <w:rPr>
          <w:rFonts w:ascii="Times New Roman" w:hAnsi="Times New Roman" w:cs="Times New Roman" w:hint="eastAsia"/>
        </w:rPr>
        <w:t>）</w:t>
      </w:r>
      <w:r w:rsidR="009962A0" w:rsidRPr="00C14511">
        <w:rPr>
          <w:rFonts w:ascii="Times New Roman" w:hAnsi="Times New Roman" w:cs="Times New Roman" w:hint="eastAsia"/>
        </w:rPr>
        <w:t>，並取得候選綠建築標章（</w:t>
      </w:r>
      <w:r w:rsidR="009962A0" w:rsidRPr="00C14511">
        <w:rPr>
          <w:rFonts w:ascii="Times New Roman" w:hAnsi="Times New Roman" w:cs="Times New Roman"/>
          <w:szCs w:val="24"/>
        </w:rPr>
        <w:t>綠色</w:t>
      </w:r>
      <w:r w:rsidR="009962A0" w:rsidRPr="00C14511">
        <w:rPr>
          <w:rFonts w:ascii="Times New Roman" w:hAnsi="Times New Roman" w:cs="Times New Roman" w:hint="eastAsia"/>
          <w:szCs w:val="24"/>
        </w:rPr>
        <w:t>支出</w:t>
      </w:r>
      <w:r w:rsidR="009962A0" w:rsidRPr="00C14511">
        <w:rPr>
          <w:rFonts w:ascii="Times New Roman" w:hAnsi="Times New Roman" w:cs="Times New Roman"/>
          <w:szCs w:val="24"/>
        </w:rPr>
        <w:t>類別</w:t>
      </w:r>
      <w:r w:rsidR="00C61CD2" w:rsidRPr="00C14511">
        <w:rPr>
          <w:rFonts w:ascii="Times New Roman" w:hAnsi="Times New Roman" w:cs="Times New Roman" w:hint="eastAsia"/>
          <w:szCs w:val="24"/>
        </w:rPr>
        <w:t>=</w:t>
      </w:r>
      <w:r w:rsidR="00C61CD2" w:rsidRPr="00C14511">
        <w:rPr>
          <w:rFonts w:ascii="新細明體" w:eastAsia="新細明體" w:hAnsi="新細明體" w:cs="Times New Roman" w:hint="eastAsia"/>
          <w:szCs w:val="24"/>
        </w:rPr>
        <w:t>『</w:t>
      </w:r>
      <w:r w:rsidR="009962A0" w:rsidRPr="00C14511">
        <w:rPr>
          <w:rFonts w:ascii="Times New Roman" w:hAnsi="Times New Roman" w:cs="Times New Roman" w:hint="eastAsia"/>
        </w:rPr>
        <w:t>B</w:t>
      </w:r>
      <w:r w:rsidR="009962A0" w:rsidRPr="00C14511">
        <w:rPr>
          <w:rFonts w:ascii="Times New Roman" w:hAnsi="Times New Roman" w:cs="Times New Roman"/>
          <w:szCs w:val="24"/>
          <w:lang w:eastAsia="zh-HK"/>
        </w:rPr>
        <w:t>節能</w:t>
      </w:r>
      <w:r w:rsidR="00C61CD2" w:rsidRPr="00C14511">
        <w:rPr>
          <w:rFonts w:ascii="新細明體" w:eastAsia="新細明體" w:hAnsi="新細明體" w:cs="Times New Roman" w:hint="eastAsia"/>
          <w:szCs w:val="24"/>
        </w:rPr>
        <w:t>』</w:t>
      </w:r>
      <w:r w:rsidR="009962A0" w:rsidRPr="00C14511">
        <w:rPr>
          <w:rFonts w:ascii="Times New Roman" w:hAnsi="Times New Roman" w:cs="Times New Roman" w:hint="eastAsia"/>
          <w:szCs w:val="24"/>
        </w:rPr>
        <w:t>）</w:t>
      </w:r>
      <w:r w:rsidR="00A84F5D" w:rsidRPr="00C14511">
        <w:rPr>
          <w:rFonts w:ascii="Times New Roman" w:hAnsi="Times New Roman" w:cs="Times New Roman" w:hint="eastAsia"/>
          <w:szCs w:val="24"/>
        </w:rPr>
        <w:t>，</w:t>
      </w:r>
      <w:r w:rsidR="00A84F5D" w:rsidRPr="00C14511">
        <w:rPr>
          <w:rFonts w:ascii="Times New Roman" w:hAnsi="Times New Roman" w:cs="Times New Roman" w:hint="eastAsia"/>
        </w:rPr>
        <w:t>同時符合兩者認定規範原則，則</w:t>
      </w:r>
      <w:r w:rsidR="00A84F5D" w:rsidRPr="00C14511">
        <w:rPr>
          <w:rFonts w:ascii="Times New Roman" w:hAnsi="Times New Roman" w:cs="Times New Roman" w:hint="eastAsia"/>
        </w:rPr>
        <w:t>7</w:t>
      </w:r>
      <w:r w:rsidR="00A84F5D" w:rsidRPr="00C14511">
        <w:rPr>
          <w:rFonts w:ascii="Times New Roman" w:hAnsi="Times New Roman" w:cs="Times New Roman"/>
        </w:rPr>
        <w:t>4.D</w:t>
      </w:r>
      <w:r w:rsidR="00A84F5D" w:rsidRPr="00C14511">
        <w:rPr>
          <w:rFonts w:ascii="新細明體" w:eastAsia="新細明體" w:hAnsi="新細明體" w:cs="Times New Roman" w:hint="eastAsia"/>
        </w:rPr>
        <w:t>『</w:t>
      </w:r>
      <w:r w:rsidR="00A84F5D" w:rsidRPr="00C14511">
        <w:rPr>
          <w:rFonts w:ascii="Times New Roman" w:hAnsi="Times New Roman" w:cs="Times New Roman" w:hint="eastAsia"/>
        </w:rPr>
        <w:t>綠色授信註記</w:t>
      </w:r>
      <w:r w:rsidR="00A84F5D" w:rsidRPr="00C14511">
        <w:rPr>
          <w:rFonts w:asciiTheme="minorEastAsia" w:hAnsiTheme="minorEastAsia" w:cs="Times New Roman" w:hint="eastAsia"/>
        </w:rPr>
        <w:t>』</w:t>
      </w:r>
      <w:r w:rsidR="00A84F5D" w:rsidRPr="00C14511">
        <w:rPr>
          <w:rFonts w:ascii="Times New Roman" w:hAnsi="Times New Roman" w:cs="Times New Roman" w:hint="eastAsia"/>
        </w:rPr>
        <w:t>及</w:t>
      </w:r>
      <w:r w:rsidR="00A84F5D" w:rsidRPr="00C14511">
        <w:rPr>
          <w:rFonts w:ascii="Times New Roman" w:hAnsi="Times New Roman" w:cs="Times New Roman" w:hint="eastAsia"/>
        </w:rPr>
        <w:t>7</w:t>
      </w:r>
      <w:r w:rsidR="00A84F5D" w:rsidRPr="00C14511">
        <w:rPr>
          <w:rFonts w:ascii="Times New Roman" w:hAnsi="Times New Roman" w:cs="Times New Roman"/>
        </w:rPr>
        <w:t>4.I</w:t>
      </w:r>
      <w:r w:rsidR="00A84F5D" w:rsidRPr="00C14511">
        <w:rPr>
          <w:rFonts w:ascii="新細明體" w:eastAsia="新細明體" w:hAnsi="新細明體" w:cs="Times New Roman" w:hint="eastAsia"/>
        </w:rPr>
        <w:t>『</w:t>
      </w:r>
      <w:r w:rsidR="00A84F5D" w:rsidRPr="00C14511">
        <w:rPr>
          <w:rFonts w:ascii="Times New Roman" w:hAnsi="Times New Roman" w:cs="Times New Roman" w:hint="eastAsia"/>
        </w:rPr>
        <w:t>社會責任授信</w:t>
      </w:r>
      <w:r w:rsidR="00A84F5D" w:rsidRPr="00C14511">
        <w:rPr>
          <w:rFonts w:asciiTheme="minorEastAsia" w:hAnsiTheme="minorEastAsia" w:cs="Times New Roman" w:hint="eastAsia"/>
        </w:rPr>
        <w:t>』</w:t>
      </w:r>
      <w:r w:rsidR="00F7059A" w:rsidRPr="00C14511">
        <w:rPr>
          <w:rFonts w:asciiTheme="minorEastAsia" w:hAnsiTheme="minorEastAsia" w:cs="Times New Roman" w:hint="eastAsia"/>
        </w:rPr>
        <w:t>可同時報</w:t>
      </w:r>
      <w:proofErr w:type="gramStart"/>
      <w:r w:rsidR="00F7059A" w:rsidRPr="00C14511">
        <w:rPr>
          <w:rFonts w:asciiTheme="minorEastAsia" w:hAnsiTheme="minorEastAsia" w:cs="Times New Roman" w:hint="eastAsia"/>
        </w:rPr>
        <w:t>＂</w:t>
      </w:r>
      <w:proofErr w:type="gramEnd"/>
      <w:r w:rsidR="00F7059A" w:rsidRPr="00C14511">
        <w:rPr>
          <w:rFonts w:asciiTheme="minorEastAsia" w:hAnsiTheme="minorEastAsia" w:cs="Times New Roman" w:hint="eastAsia"/>
        </w:rPr>
        <w:t>Y</w:t>
      </w:r>
      <w:proofErr w:type="gramStart"/>
      <w:r w:rsidR="00F7059A" w:rsidRPr="00C14511">
        <w:rPr>
          <w:rFonts w:asciiTheme="minorEastAsia" w:hAnsiTheme="minorEastAsia" w:cs="Times New Roman"/>
        </w:rPr>
        <w:t>”</w:t>
      </w:r>
      <w:proofErr w:type="gramEnd"/>
      <w:r w:rsidR="00A84F5D" w:rsidRPr="00C14511">
        <w:rPr>
          <w:rFonts w:ascii="Times New Roman" w:hAnsi="Times New Roman" w:cs="Times New Roman" w:hint="eastAsia"/>
        </w:rPr>
        <w:t>。</w:t>
      </w:r>
    </w:p>
    <w:p w:rsidR="00A213D4" w:rsidRDefault="00A213D4" w:rsidP="00C14511">
      <w:pPr>
        <w:pStyle w:val="a3"/>
        <w:ind w:leftChars="0" w:left="851"/>
        <w:rPr>
          <w:rFonts w:ascii="Times New Roman" w:hAnsi="Times New Roman" w:cs="Times New Roman"/>
        </w:rPr>
      </w:pPr>
    </w:p>
    <w:p w:rsidR="00C14511" w:rsidRPr="007E1098" w:rsidRDefault="00A213D4" w:rsidP="00B57044">
      <w:pPr>
        <w:pStyle w:val="a3"/>
        <w:numPr>
          <w:ilvl w:val="0"/>
          <w:numId w:val="2"/>
        </w:numPr>
        <w:ind w:leftChars="0" w:left="851"/>
        <w:jc w:val="both"/>
        <w:rPr>
          <w:rFonts w:ascii="Times New Roman" w:hAnsi="Times New Roman" w:cs="Times New Roman"/>
          <w:b/>
        </w:rPr>
      </w:pPr>
      <w:r w:rsidRPr="007E1098">
        <w:rPr>
          <w:rFonts w:ascii="Times New Roman" w:eastAsiaTheme="majorEastAsia" w:hAnsi="Times New Roman" w:cs="Times New Roman"/>
          <w:b/>
          <w:color w:val="000000" w:themeColor="text1"/>
          <w:kern w:val="0"/>
          <w:szCs w:val="24"/>
        </w:rPr>
        <w:t>金融機構</w:t>
      </w:r>
      <w:r w:rsidRPr="007E1098">
        <w:rPr>
          <w:rFonts w:ascii="Times New Roman" w:eastAsiaTheme="majorEastAsia" w:hAnsi="Times New Roman" w:cs="Times New Roman" w:hint="eastAsia"/>
          <w:b/>
          <w:color w:val="000000" w:themeColor="text1"/>
          <w:kern w:val="0"/>
          <w:szCs w:val="24"/>
        </w:rPr>
        <w:t>想確實執行綠色授信之認定，但</w:t>
      </w:r>
      <w:r w:rsidRPr="007E1098">
        <w:rPr>
          <w:rFonts w:ascii="Times New Roman" w:eastAsiaTheme="majorEastAsia" w:hAnsi="Times New Roman" w:cs="Times New Roman"/>
          <w:b/>
          <w:color w:val="000000" w:themeColor="text1"/>
          <w:kern w:val="0"/>
          <w:szCs w:val="24"/>
        </w:rPr>
        <w:t>內部缺乏足夠的專業知識</w:t>
      </w:r>
      <w:r w:rsidRPr="007E1098">
        <w:rPr>
          <w:rFonts w:ascii="Times New Roman" w:eastAsiaTheme="majorEastAsia" w:hAnsi="Times New Roman" w:cs="Times New Roman" w:hint="eastAsia"/>
          <w:b/>
          <w:color w:val="000000" w:themeColor="text1"/>
          <w:kern w:val="0"/>
          <w:szCs w:val="24"/>
        </w:rPr>
        <w:t>來判斷是否</w:t>
      </w:r>
      <w:r w:rsidR="007E1098">
        <w:rPr>
          <w:rFonts w:ascii="Times New Roman" w:eastAsiaTheme="majorEastAsia" w:hAnsi="Times New Roman" w:cs="Times New Roman" w:hint="eastAsia"/>
          <w:b/>
          <w:color w:val="000000" w:themeColor="text1"/>
          <w:kern w:val="0"/>
          <w:szCs w:val="24"/>
        </w:rPr>
        <w:t>符合</w:t>
      </w:r>
      <w:r w:rsidRPr="007E1098">
        <w:rPr>
          <w:rFonts w:ascii="Times New Roman" w:eastAsiaTheme="majorEastAsia" w:hAnsi="Times New Roman" w:cs="Times New Roman" w:hint="eastAsia"/>
          <w:b/>
          <w:color w:val="000000" w:themeColor="text1"/>
          <w:kern w:val="0"/>
          <w:szCs w:val="24"/>
        </w:rPr>
        <w:t>綠色授信</w:t>
      </w:r>
      <w:r w:rsidR="007E1098">
        <w:rPr>
          <w:rFonts w:ascii="Times New Roman" w:eastAsiaTheme="majorEastAsia" w:hAnsi="Times New Roman" w:cs="Times New Roman" w:hint="eastAsia"/>
          <w:b/>
          <w:color w:val="000000" w:themeColor="text1"/>
          <w:kern w:val="0"/>
          <w:szCs w:val="24"/>
        </w:rPr>
        <w:t>四項核心要素</w:t>
      </w:r>
      <w:r w:rsidR="00373230" w:rsidRPr="007E1098">
        <w:rPr>
          <w:rFonts w:ascii="Times New Roman" w:eastAsiaTheme="majorEastAsia" w:hAnsi="Times New Roman" w:cs="Times New Roman" w:hint="eastAsia"/>
          <w:b/>
          <w:color w:val="000000" w:themeColor="text1"/>
          <w:kern w:val="0"/>
          <w:szCs w:val="24"/>
        </w:rPr>
        <w:t>，有何作法？</w:t>
      </w:r>
    </w:p>
    <w:p w:rsidR="00A213D4" w:rsidRPr="00A164D2" w:rsidRDefault="00A213D4" w:rsidP="00B57044">
      <w:pPr>
        <w:pStyle w:val="a3"/>
        <w:ind w:leftChars="0" w:left="851"/>
        <w:jc w:val="both"/>
        <w:rPr>
          <w:rFonts w:ascii="Times New Roman" w:eastAsia="新細明體" w:hAnsi="Times New Roman" w:cs="Times New Roman"/>
          <w:kern w:val="0"/>
          <w:szCs w:val="24"/>
          <w:u w:val="single"/>
        </w:rPr>
      </w:pPr>
      <w:r>
        <w:rPr>
          <w:rFonts w:ascii="Times New Roman" w:eastAsiaTheme="majorEastAsia" w:hAnsi="Times New Roman" w:cs="Times New Roman" w:hint="eastAsia"/>
          <w:color w:val="000000" w:themeColor="text1"/>
          <w:kern w:val="0"/>
          <w:szCs w:val="24"/>
        </w:rPr>
        <w:t>答：若</w:t>
      </w:r>
      <w:r>
        <w:rPr>
          <w:rFonts w:ascii="Times New Roman" w:eastAsia="新細明體" w:hAnsi="Times New Roman" w:cs="Times New Roman" w:hint="eastAsia"/>
          <w:kern w:val="0"/>
          <w:szCs w:val="24"/>
        </w:rPr>
        <w:t>金融機構對於授信戶本身及其營運已有相當瞭解，且授信戶可證明展現或其</w:t>
      </w:r>
      <w:r w:rsidRPr="00837B5C">
        <w:rPr>
          <w:rFonts w:ascii="Times New Roman" w:eastAsia="新細明體" w:hAnsi="Times New Roman" w:cs="Times New Roman"/>
          <w:kern w:val="0"/>
          <w:szCs w:val="24"/>
        </w:rPr>
        <w:t>內部</w:t>
      </w:r>
      <w:r>
        <w:rPr>
          <w:rFonts w:ascii="Times New Roman" w:eastAsia="新細明體" w:hAnsi="Times New Roman" w:cs="Times New Roman" w:hint="eastAsia"/>
          <w:kern w:val="0"/>
          <w:szCs w:val="24"/>
        </w:rPr>
        <w:t>已發展可確認符合綠色授信原則之</w:t>
      </w:r>
      <w:r w:rsidRPr="00837B5C">
        <w:rPr>
          <w:rFonts w:ascii="Times New Roman" w:eastAsia="新細明體" w:hAnsi="Times New Roman" w:cs="Times New Roman"/>
          <w:kern w:val="0"/>
          <w:szCs w:val="24"/>
        </w:rPr>
        <w:t>專業知識</w:t>
      </w:r>
      <w:r>
        <w:rPr>
          <w:rFonts w:ascii="Times New Roman" w:eastAsia="新細明體" w:hAnsi="Times New Roman" w:cs="Times New Roman" w:hint="eastAsia"/>
          <w:kern w:val="0"/>
          <w:szCs w:val="24"/>
        </w:rPr>
        <w:t>，可由授信戶自行認證。或者，由金融機構</w:t>
      </w:r>
      <w:proofErr w:type="gramStart"/>
      <w:r>
        <w:rPr>
          <w:rFonts w:ascii="Times New Roman" w:eastAsia="新細明體" w:hAnsi="Times New Roman" w:cs="Times New Roman" w:hint="eastAsia"/>
          <w:kern w:val="0"/>
          <w:szCs w:val="24"/>
        </w:rPr>
        <w:t>或授信戶委</w:t>
      </w:r>
      <w:proofErr w:type="gramEnd"/>
      <w:r>
        <w:rPr>
          <w:rFonts w:ascii="Times New Roman" w:eastAsia="新細明體" w:hAnsi="Times New Roman" w:cs="Times New Roman" w:hint="eastAsia"/>
          <w:kern w:val="0"/>
          <w:szCs w:val="24"/>
        </w:rPr>
        <w:t>請</w:t>
      </w:r>
      <w:r>
        <w:rPr>
          <w:rFonts w:ascii="Times New Roman" w:eastAsia="新細明體" w:hAnsi="Times New Roman" w:cs="Times New Roman"/>
          <w:kern w:val="0"/>
          <w:szCs w:val="24"/>
        </w:rPr>
        <w:t>外部審查</w:t>
      </w:r>
      <w:r>
        <w:rPr>
          <w:rFonts w:ascii="Times New Roman" w:eastAsia="新細明體" w:hAnsi="Times New Roman" w:cs="Times New Roman" w:hint="eastAsia"/>
          <w:kern w:val="0"/>
          <w:szCs w:val="24"/>
        </w:rPr>
        <w:t>單位</w:t>
      </w:r>
      <w:r w:rsidRPr="00D910BA">
        <w:rPr>
          <w:rFonts w:ascii="Times New Roman" w:eastAsia="新細明體" w:hAnsi="Times New Roman" w:cs="Times New Roman"/>
          <w:kern w:val="0"/>
          <w:szCs w:val="24"/>
        </w:rPr>
        <w:t>評估其綠色貸款</w:t>
      </w:r>
      <w:r>
        <w:rPr>
          <w:rFonts w:ascii="Times New Roman" w:eastAsia="新細明體" w:hAnsi="Times New Roman" w:cs="Times New Roman" w:hint="eastAsia"/>
          <w:kern w:val="0"/>
          <w:szCs w:val="24"/>
        </w:rPr>
        <w:t>或綠色貸款計劃是否符合綠色授信原則</w:t>
      </w:r>
      <w:r>
        <w:rPr>
          <w:rFonts w:ascii="Times New Roman" w:eastAsia="新細明體" w:hAnsi="Times New Roman" w:cs="Times New Roman"/>
          <w:kern w:val="0"/>
          <w:szCs w:val="24"/>
        </w:rPr>
        <w:t>四</w:t>
      </w:r>
      <w:r>
        <w:rPr>
          <w:rFonts w:ascii="Times New Roman" w:eastAsia="新細明體" w:hAnsi="Times New Roman" w:cs="Times New Roman" w:hint="eastAsia"/>
          <w:kern w:val="0"/>
          <w:szCs w:val="24"/>
        </w:rPr>
        <w:t>項</w:t>
      </w:r>
      <w:r>
        <w:rPr>
          <w:rFonts w:ascii="Times New Roman" w:eastAsia="新細明體" w:hAnsi="Times New Roman" w:cs="Times New Roman"/>
          <w:kern w:val="0"/>
          <w:szCs w:val="24"/>
        </w:rPr>
        <w:t>核心</w:t>
      </w:r>
      <w:r>
        <w:rPr>
          <w:rFonts w:ascii="Times New Roman" w:eastAsia="新細明體" w:hAnsi="Times New Roman" w:cs="Times New Roman" w:hint="eastAsia"/>
          <w:kern w:val="0"/>
          <w:szCs w:val="24"/>
        </w:rPr>
        <w:t>構</w:t>
      </w:r>
      <w:r>
        <w:rPr>
          <w:rFonts w:ascii="Times New Roman" w:eastAsia="新細明體" w:hAnsi="Times New Roman" w:cs="Times New Roman"/>
          <w:kern w:val="0"/>
          <w:szCs w:val="24"/>
        </w:rPr>
        <w:t>成</w:t>
      </w:r>
      <w:r>
        <w:rPr>
          <w:rFonts w:ascii="Times New Roman" w:eastAsia="新細明體" w:hAnsi="Times New Roman" w:cs="Times New Roman" w:hint="eastAsia"/>
          <w:kern w:val="0"/>
          <w:szCs w:val="24"/>
        </w:rPr>
        <w:t>要素</w:t>
      </w:r>
      <w:r w:rsidR="00A53204">
        <w:rPr>
          <w:rFonts w:ascii="Times New Roman" w:eastAsia="新細明體" w:hAnsi="Times New Roman" w:cs="Times New Roman" w:hint="eastAsia"/>
          <w:kern w:val="0"/>
          <w:szCs w:val="24"/>
        </w:rPr>
        <w:t>，</w:t>
      </w:r>
      <w:r w:rsidR="00A53204" w:rsidRPr="00A164D2">
        <w:rPr>
          <w:rFonts w:ascii="Times New Roman" w:eastAsia="新細明體" w:hAnsi="Times New Roman" w:cs="Times New Roman" w:hint="eastAsia"/>
          <w:kern w:val="0"/>
          <w:szCs w:val="24"/>
          <w:u w:val="single"/>
        </w:rPr>
        <w:t>尤其針對一些具有環境效益但同時存在其他環境負面效應之專案，可能需要外部專業單位的客觀評估</w:t>
      </w:r>
      <w:r w:rsidRPr="00A164D2">
        <w:rPr>
          <w:rFonts w:ascii="Times New Roman" w:eastAsia="新細明體" w:hAnsi="Times New Roman" w:cs="Times New Roman"/>
          <w:kern w:val="0"/>
          <w:szCs w:val="24"/>
          <w:u w:val="single"/>
        </w:rPr>
        <w:t>。</w:t>
      </w:r>
      <w:r w:rsidR="00DC65E9" w:rsidRPr="00A164D2">
        <w:rPr>
          <w:rFonts w:ascii="Times New Roman" w:eastAsia="新細明體" w:hAnsi="Times New Roman" w:cs="Times New Roman" w:hint="eastAsia"/>
          <w:kern w:val="0"/>
          <w:szCs w:val="24"/>
          <w:u w:val="single"/>
        </w:rPr>
        <w:t>外部審查形式可包括第二方意見（</w:t>
      </w:r>
      <w:r w:rsidR="00DC65E9" w:rsidRPr="00A164D2">
        <w:rPr>
          <w:rFonts w:ascii="Times New Roman" w:hAnsi="Times New Roman" w:cs="Times New Roman"/>
          <w:u w:val="single"/>
        </w:rPr>
        <w:t>second party opinion</w:t>
      </w:r>
      <w:r w:rsidR="00DC65E9" w:rsidRPr="00A164D2">
        <w:rPr>
          <w:rFonts w:ascii="Times New Roman" w:eastAsia="新細明體" w:hAnsi="Times New Roman" w:cs="Times New Roman"/>
          <w:kern w:val="0"/>
          <w:szCs w:val="24"/>
          <w:u w:val="single"/>
        </w:rPr>
        <w:t>）、驗證、認證，或評等</w:t>
      </w:r>
      <w:r w:rsidR="00DC65E9" w:rsidRPr="00A164D2">
        <w:rPr>
          <w:rFonts w:ascii="Times New Roman" w:eastAsia="新細明體" w:hAnsi="Times New Roman" w:cs="Times New Roman"/>
          <w:kern w:val="0"/>
          <w:szCs w:val="24"/>
          <w:u w:val="single"/>
        </w:rPr>
        <w:t>…</w:t>
      </w:r>
      <w:r w:rsidR="00DC65E9" w:rsidRPr="00A164D2">
        <w:rPr>
          <w:rFonts w:ascii="Times New Roman" w:eastAsia="新細明體" w:hAnsi="Times New Roman" w:cs="Times New Roman"/>
          <w:kern w:val="0"/>
          <w:szCs w:val="24"/>
          <w:u w:val="single"/>
        </w:rPr>
        <w:t>。</w:t>
      </w:r>
    </w:p>
    <w:p w:rsidR="005D0DA6" w:rsidRPr="00E600C0" w:rsidRDefault="00E600C0" w:rsidP="00E600C0">
      <w:pPr>
        <w:widowControl/>
        <w:rPr>
          <w:rFonts w:ascii="Times New Roman" w:hAnsi="Times New Roman" w:cs="Times New Roman"/>
        </w:rPr>
      </w:pPr>
      <w:r>
        <w:rPr>
          <w:rFonts w:ascii="Times New Roman" w:hAnsi="Times New Roman" w:cs="Times New Roman"/>
        </w:rPr>
        <w:br w:type="page"/>
      </w:r>
    </w:p>
    <w:p w:rsidR="00C14511" w:rsidRPr="007619F4" w:rsidRDefault="005D0DA6" w:rsidP="00C14511">
      <w:pPr>
        <w:pStyle w:val="a3"/>
        <w:numPr>
          <w:ilvl w:val="0"/>
          <w:numId w:val="1"/>
        </w:numPr>
        <w:ind w:leftChars="0"/>
        <w:rPr>
          <w:rFonts w:ascii="Times New Roman" w:hAnsi="Times New Roman" w:cs="Times New Roman"/>
          <w:b/>
          <w:sz w:val="28"/>
          <w:szCs w:val="28"/>
        </w:rPr>
      </w:pPr>
      <w:r w:rsidRPr="007619F4">
        <w:rPr>
          <w:rFonts w:asciiTheme="minorEastAsia" w:hAnsiTheme="minorEastAsia" w:cs="Times New Roman"/>
          <w:b/>
          <w:sz w:val="28"/>
          <w:szCs w:val="28"/>
          <w:lang w:val="en"/>
        </w:rPr>
        <w:lastRenderedPageBreak/>
        <w:t>永續</w:t>
      </w:r>
      <w:r w:rsidRPr="007619F4">
        <w:rPr>
          <w:rFonts w:ascii="Times New Roman" w:hAnsi="Times New Roman" w:cs="Times New Roman" w:hint="eastAsia"/>
          <w:b/>
          <w:sz w:val="28"/>
          <w:szCs w:val="28"/>
          <w:lang w:val="en" w:eastAsia="zh-HK"/>
        </w:rPr>
        <w:t>績效</w:t>
      </w:r>
      <w:r w:rsidRPr="007619F4">
        <w:rPr>
          <w:rFonts w:ascii="Times New Roman" w:hAnsi="Times New Roman" w:cs="Times New Roman"/>
          <w:b/>
          <w:sz w:val="28"/>
          <w:szCs w:val="28"/>
          <w:lang w:val="en" w:eastAsia="zh-HK"/>
        </w:rPr>
        <w:t>連結授信</w:t>
      </w:r>
      <w:r w:rsidRPr="007619F4">
        <w:rPr>
          <w:rFonts w:ascii="Times New Roman" w:hAnsi="Times New Roman" w:cs="Times New Roman" w:hint="eastAsia"/>
          <w:b/>
          <w:sz w:val="28"/>
          <w:szCs w:val="28"/>
          <w:lang w:val="en"/>
        </w:rPr>
        <w:t>相關</w:t>
      </w:r>
    </w:p>
    <w:p w:rsidR="00AB2540" w:rsidRPr="005D0DA6" w:rsidRDefault="005D0DA6" w:rsidP="00F641E2">
      <w:pPr>
        <w:pStyle w:val="a3"/>
        <w:numPr>
          <w:ilvl w:val="0"/>
          <w:numId w:val="2"/>
        </w:numPr>
        <w:ind w:leftChars="0" w:left="851" w:hanging="993"/>
        <w:jc w:val="both"/>
        <w:rPr>
          <w:rFonts w:ascii="Times New Roman" w:hAnsi="Times New Roman" w:cs="Times New Roman"/>
        </w:rPr>
      </w:pPr>
      <w:r>
        <w:rPr>
          <w:rFonts w:asciiTheme="majorEastAsia" w:eastAsiaTheme="majorEastAsia" w:hAnsiTheme="majorEastAsia" w:cs="ArialMT" w:hint="eastAsia"/>
          <w:b/>
          <w:color w:val="000000" w:themeColor="text1"/>
          <w:kern w:val="0"/>
          <w:szCs w:val="24"/>
        </w:rPr>
        <w:t>第一項核心構成要素</w:t>
      </w:r>
      <w:proofErr w:type="gramStart"/>
      <w:r>
        <w:rPr>
          <w:rFonts w:asciiTheme="majorEastAsia" w:eastAsiaTheme="majorEastAsia" w:hAnsiTheme="majorEastAsia" w:cs="ArialMT" w:hint="eastAsia"/>
          <w:b/>
          <w:color w:val="000000" w:themeColor="text1"/>
          <w:kern w:val="0"/>
          <w:szCs w:val="24"/>
        </w:rPr>
        <w:t>—</w:t>
      </w:r>
      <w:proofErr w:type="gramEnd"/>
      <w:r>
        <w:rPr>
          <w:rFonts w:asciiTheme="majorEastAsia" w:eastAsiaTheme="majorEastAsia" w:hAnsiTheme="majorEastAsia" w:cs="ArialMT" w:hint="eastAsia"/>
          <w:b/>
          <w:color w:val="000000" w:themeColor="text1"/>
          <w:kern w:val="0"/>
          <w:szCs w:val="24"/>
        </w:rPr>
        <w:t>『</w:t>
      </w:r>
      <w:r w:rsidRPr="00821441">
        <w:rPr>
          <w:rFonts w:asciiTheme="majorEastAsia" w:eastAsiaTheme="majorEastAsia" w:hAnsiTheme="majorEastAsia" w:cs="ArialMT" w:hint="eastAsia"/>
          <w:b/>
          <w:color w:val="000000" w:themeColor="text1"/>
          <w:kern w:val="0"/>
          <w:szCs w:val="24"/>
        </w:rPr>
        <w:t>關鍵</w:t>
      </w:r>
      <w:r>
        <w:rPr>
          <w:rFonts w:asciiTheme="majorEastAsia" w:eastAsiaTheme="majorEastAsia" w:hAnsiTheme="majorEastAsia" w:cs="ArialMT" w:hint="eastAsia"/>
          <w:b/>
          <w:color w:val="000000" w:themeColor="text1"/>
          <w:kern w:val="0"/>
          <w:szCs w:val="24"/>
        </w:rPr>
        <w:t>績效</w:t>
      </w:r>
      <w:r w:rsidRPr="00821441">
        <w:rPr>
          <w:rFonts w:asciiTheme="majorEastAsia" w:eastAsiaTheme="majorEastAsia" w:hAnsiTheme="majorEastAsia" w:cs="ArialMT" w:hint="eastAsia"/>
          <w:b/>
          <w:color w:val="000000" w:themeColor="text1"/>
          <w:kern w:val="0"/>
          <w:szCs w:val="24"/>
        </w:rPr>
        <w:t>指標的選定</w:t>
      </w:r>
      <w:r>
        <w:rPr>
          <w:rFonts w:asciiTheme="majorEastAsia" w:eastAsiaTheme="majorEastAsia" w:hAnsiTheme="majorEastAsia" w:cs="ArialMT" w:hint="eastAsia"/>
          <w:b/>
          <w:color w:val="000000" w:themeColor="text1"/>
          <w:kern w:val="0"/>
          <w:szCs w:val="24"/>
        </w:rPr>
        <w:t>』如何確認</w:t>
      </w:r>
      <w:r w:rsidRPr="005D0DA6">
        <w:rPr>
          <w:rFonts w:asciiTheme="majorEastAsia" w:eastAsiaTheme="majorEastAsia" w:hAnsiTheme="majorEastAsia" w:cs="ArialMT" w:hint="eastAsia"/>
          <w:b/>
          <w:color w:val="000000" w:themeColor="text1"/>
          <w:kern w:val="0"/>
          <w:szCs w:val="24"/>
        </w:rPr>
        <w:t>關鍵績效指標</w:t>
      </w:r>
      <w:r w:rsidRPr="005D0DA6">
        <w:rPr>
          <w:rFonts w:asciiTheme="majorEastAsia" w:eastAsiaTheme="majorEastAsia" w:hAnsiTheme="majorEastAsia" w:cs="ArialMT"/>
          <w:b/>
          <w:color w:val="000000" w:themeColor="text1"/>
          <w:kern w:val="0"/>
          <w:szCs w:val="24"/>
        </w:rPr>
        <w:t>（KPIs）</w:t>
      </w:r>
      <w:r w:rsidRPr="005D0DA6">
        <w:rPr>
          <w:rFonts w:asciiTheme="majorEastAsia" w:eastAsiaTheme="majorEastAsia" w:hAnsiTheme="majorEastAsia" w:cs="ArialMT" w:hint="eastAsia"/>
          <w:b/>
          <w:color w:val="000000" w:themeColor="text1"/>
          <w:kern w:val="0"/>
          <w:szCs w:val="24"/>
        </w:rPr>
        <w:t>對於企業核心永續性及營運策略必須具重大性？</w:t>
      </w:r>
      <w:r>
        <w:rPr>
          <w:rFonts w:asciiTheme="majorEastAsia" w:eastAsiaTheme="majorEastAsia" w:hAnsiTheme="majorEastAsia" w:cs="ArialMT" w:hint="eastAsia"/>
          <w:b/>
          <w:color w:val="000000" w:themeColor="text1"/>
          <w:kern w:val="0"/>
          <w:szCs w:val="24"/>
        </w:rPr>
        <w:t>公司每股盈餘（E</w:t>
      </w:r>
      <w:r>
        <w:rPr>
          <w:rFonts w:asciiTheme="majorEastAsia" w:eastAsiaTheme="majorEastAsia" w:hAnsiTheme="majorEastAsia" w:cs="ArialMT"/>
          <w:b/>
          <w:color w:val="000000" w:themeColor="text1"/>
          <w:kern w:val="0"/>
          <w:szCs w:val="24"/>
        </w:rPr>
        <w:t>PS</w:t>
      </w:r>
      <w:r>
        <w:rPr>
          <w:rFonts w:asciiTheme="majorEastAsia" w:eastAsiaTheme="majorEastAsia" w:hAnsiTheme="majorEastAsia" w:cs="ArialMT" w:hint="eastAsia"/>
          <w:b/>
          <w:color w:val="000000" w:themeColor="text1"/>
          <w:kern w:val="0"/>
          <w:szCs w:val="24"/>
        </w:rPr>
        <w:t>）可否選定為K</w:t>
      </w:r>
      <w:r>
        <w:rPr>
          <w:rFonts w:asciiTheme="majorEastAsia" w:eastAsiaTheme="majorEastAsia" w:hAnsiTheme="majorEastAsia" w:cs="ArialMT"/>
          <w:b/>
          <w:color w:val="000000" w:themeColor="text1"/>
          <w:kern w:val="0"/>
          <w:szCs w:val="24"/>
        </w:rPr>
        <w:t>PI</w:t>
      </w:r>
      <w:r>
        <w:rPr>
          <w:rFonts w:asciiTheme="majorEastAsia" w:eastAsiaTheme="majorEastAsia" w:hAnsiTheme="majorEastAsia" w:cs="ArialMT" w:hint="eastAsia"/>
          <w:b/>
          <w:color w:val="000000" w:themeColor="text1"/>
          <w:kern w:val="0"/>
          <w:szCs w:val="24"/>
        </w:rPr>
        <w:t>？</w:t>
      </w:r>
    </w:p>
    <w:p w:rsidR="005D0DA6" w:rsidRDefault="005D0DA6" w:rsidP="00B57044">
      <w:pPr>
        <w:pStyle w:val="a3"/>
        <w:ind w:leftChars="0" w:left="851"/>
        <w:jc w:val="both"/>
        <w:rPr>
          <w:rFonts w:ascii="Times New Roman" w:hAnsi="Times New Roman" w:cs="Times New Roman"/>
        </w:rPr>
      </w:pPr>
      <w:bookmarkStart w:id="0" w:name="_GoBack"/>
      <w:r w:rsidRPr="00050183">
        <w:rPr>
          <w:rFonts w:asciiTheme="majorEastAsia" w:eastAsiaTheme="majorEastAsia" w:hAnsiTheme="majorEastAsia" w:cs="ArialMT" w:hint="eastAsia"/>
          <w:color w:val="000000" w:themeColor="text1"/>
          <w:kern w:val="0"/>
          <w:szCs w:val="24"/>
        </w:rPr>
        <w:t>答：</w:t>
      </w:r>
      <w:bookmarkEnd w:id="0"/>
      <w:r w:rsidR="00822812" w:rsidRPr="00822812">
        <w:rPr>
          <w:rFonts w:ascii="Times New Roman" w:hAnsi="Times New Roman" w:cs="Times New Roman"/>
          <w:szCs w:val="24"/>
          <w:lang w:val="en" w:eastAsia="zh-HK"/>
        </w:rPr>
        <w:t>永續</w:t>
      </w:r>
      <w:r w:rsidR="00822812" w:rsidRPr="00822812">
        <w:rPr>
          <w:rFonts w:ascii="Times New Roman" w:hAnsi="Times New Roman" w:cs="Times New Roman" w:hint="eastAsia"/>
          <w:szCs w:val="24"/>
          <w:lang w:val="en" w:eastAsia="zh-HK"/>
        </w:rPr>
        <w:t>績效</w:t>
      </w:r>
      <w:r w:rsidR="00822812" w:rsidRPr="00822812">
        <w:rPr>
          <w:rFonts w:ascii="Times New Roman" w:hAnsi="Times New Roman" w:cs="Times New Roman"/>
          <w:szCs w:val="24"/>
          <w:lang w:val="en" w:eastAsia="zh-HK"/>
        </w:rPr>
        <w:t>連結授信</w:t>
      </w:r>
      <w:r w:rsidR="00822812" w:rsidRPr="00822812">
        <w:rPr>
          <w:rFonts w:ascii="Times New Roman" w:hAnsi="Times New Roman" w:cs="Times New Roman" w:hint="eastAsia"/>
          <w:szCs w:val="24"/>
          <w:lang w:val="en"/>
        </w:rPr>
        <w:t>目的係協助授信戶</w:t>
      </w:r>
      <w:r w:rsidR="00822812" w:rsidRPr="00822812">
        <w:rPr>
          <w:rFonts w:ascii="Times New Roman" w:eastAsiaTheme="majorEastAsia" w:hAnsi="Times New Roman" w:cs="Times New Roman" w:hint="eastAsia"/>
          <w:bCs/>
          <w:color w:val="000000" w:themeColor="text1"/>
          <w:kern w:val="0"/>
          <w:szCs w:val="24"/>
        </w:rPr>
        <w:t>在貸款期間能改善其永續績效表現，解決授信戶所處產業有關環境、社會與治理所面臨的挑戰，因此企業</w:t>
      </w:r>
      <w:r w:rsidR="00822812">
        <w:rPr>
          <w:rFonts w:ascii="Times New Roman" w:eastAsiaTheme="majorEastAsia" w:hAnsi="Times New Roman" w:cs="Times New Roman" w:hint="eastAsia"/>
          <w:bCs/>
          <w:color w:val="000000" w:themeColor="text1"/>
          <w:kern w:val="0"/>
          <w:szCs w:val="24"/>
        </w:rPr>
        <w:t>須視產業性質或屬性</w:t>
      </w:r>
      <w:proofErr w:type="gramStart"/>
      <w:r w:rsidR="003A4CAD">
        <w:rPr>
          <w:rFonts w:ascii="Times New Roman" w:eastAsiaTheme="majorEastAsia" w:hAnsi="Times New Roman" w:cs="Times New Roman" w:hint="eastAsia"/>
          <w:bCs/>
          <w:color w:val="000000" w:themeColor="text1"/>
          <w:kern w:val="0"/>
          <w:szCs w:val="24"/>
        </w:rPr>
        <w:t>（</w:t>
      </w:r>
      <w:proofErr w:type="gramEnd"/>
      <w:r w:rsidR="00822812">
        <w:rPr>
          <w:rFonts w:ascii="Times New Roman" w:eastAsiaTheme="majorEastAsia" w:hAnsi="Times New Roman" w:cs="Times New Roman" w:hint="eastAsia"/>
          <w:bCs/>
          <w:color w:val="000000" w:themeColor="text1"/>
          <w:kern w:val="0"/>
          <w:szCs w:val="24"/>
        </w:rPr>
        <w:t>例如：半導體產業對</w:t>
      </w:r>
      <w:proofErr w:type="gramStart"/>
      <w:r w:rsidR="00822812">
        <w:rPr>
          <w:rFonts w:ascii="Times New Roman" w:eastAsiaTheme="majorEastAsia" w:hAnsi="Times New Roman" w:cs="Times New Roman" w:hint="eastAsia"/>
          <w:bCs/>
          <w:color w:val="000000" w:themeColor="text1"/>
          <w:kern w:val="0"/>
          <w:szCs w:val="24"/>
        </w:rPr>
        <w:t>＂</w:t>
      </w:r>
      <w:proofErr w:type="gramEnd"/>
      <w:r w:rsidR="00822812" w:rsidRPr="00C85AE8">
        <w:rPr>
          <w:rFonts w:ascii="Times New Roman" w:hAnsi="Times New Roman" w:cs="Times New Roman"/>
          <w:color w:val="333228"/>
          <w:kern w:val="0"/>
          <w:szCs w:val="24"/>
        </w:rPr>
        <w:t>再生能源</w:t>
      </w:r>
      <w:proofErr w:type="gramStart"/>
      <w:r w:rsidR="00822812">
        <w:rPr>
          <w:rFonts w:ascii="Times New Roman" w:hAnsi="Times New Roman" w:cs="Times New Roman" w:hint="eastAsia"/>
          <w:color w:val="333228"/>
          <w:kern w:val="0"/>
          <w:szCs w:val="24"/>
        </w:rPr>
        <w:t>＂</w:t>
      </w:r>
      <w:proofErr w:type="gramEnd"/>
      <w:r w:rsidR="00822812">
        <w:rPr>
          <w:rFonts w:ascii="Times New Roman" w:hAnsi="Times New Roman" w:cs="Times New Roman" w:hint="eastAsia"/>
          <w:color w:val="333228"/>
          <w:kern w:val="0"/>
          <w:szCs w:val="24"/>
        </w:rPr>
        <w:t>及</w:t>
      </w:r>
      <w:proofErr w:type="gramStart"/>
      <w:r w:rsidR="00822812">
        <w:rPr>
          <w:rFonts w:ascii="Times New Roman" w:hAnsi="Times New Roman" w:cs="Times New Roman"/>
          <w:color w:val="333228"/>
          <w:kern w:val="0"/>
          <w:szCs w:val="24"/>
        </w:rPr>
        <w:t>”</w:t>
      </w:r>
      <w:proofErr w:type="gramEnd"/>
      <w:r w:rsidR="00822812" w:rsidRPr="00822812">
        <w:rPr>
          <w:rFonts w:ascii="Times New Roman" w:hAnsi="Times New Roman" w:cs="Times New Roman"/>
          <w:color w:val="333228"/>
          <w:kern w:val="0"/>
          <w:szCs w:val="24"/>
        </w:rPr>
        <w:t xml:space="preserve"> </w:t>
      </w:r>
      <w:r w:rsidR="00822812" w:rsidRPr="00C85AE8">
        <w:rPr>
          <w:rFonts w:ascii="Times New Roman" w:hAnsi="Times New Roman" w:cs="Times New Roman"/>
          <w:color w:val="333228"/>
          <w:kern w:val="0"/>
          <w:szCs w:val="24"/>
        </w:rPr>
        <w:t>水資源消耗</w:t>
      </w:r>
      <w:proofErr w:type="gramStart"/>
      <w:r w:rsidR="00822812">
        <w:rPr>
          <w:rFonts w:ascii="Times New Roman" w:hAnsi="Times New Roman" w:cs="Times New Roman" w:hint="eastAsia"/>
          <w:color w:val="333228"/>
          <w:kern w:val="0"/>
          <w:szCs w:val="24"/>
        </w:rPr>
        <w:t>＂</w:t>
      </w:r>
      <w:proofErr w:type="gramEnd"/>
      <w:r w:rsidR="00822812">
        <w:rPr>
          <w:rFonts w:ascii="Times New Roman" w:hAnsi="Times New Roman" w:cs="Times New Roman" w:hint="eastAsia"/>
          <w:color w:val="333228"/>
          <w:kern w:val="0"/>
          <w:szCs w:val="24"/>
        </w:rPr>
        <w:t>是具有營運重大性</w:t>
      </w:r>
      <w:proofErr w:type="gramStart"/>
      <w:r w:rsidR="003A4CAD">
        <w:rPr>
          <w:rFonts w:ascii="Times New Roman" w:hAnsi="Times New Roman" w:cs="Times New Roman" w:hint="eastAsia"/>
          <w:color w:val="333228"/>
          <w:kern w:val="0"/>
          <w:szCs w:val="24"/>
        </w:rPr>
        <w:t>）</w:t>
      </w:r>
      <w:proofErr w:type="gramEnd"/>
      <w:r w:rsidR="00822812">
        <w:rPr>
          <w:rFonts w:ascii="Times New Roman" w:hAnsi="Times New Roman" w:cs="Times New Roman" w:hint="eastAsia"/>
          <w:color w:val="333228"/>
          <w:kern w:val="0"/>
          <w:szCs w:val="24"/>
        </w:rPr>
        <w:t>，</w:t>
      </w:r>
      <w:r w:rsidR="00822812">
        <w:rPr>
          <w:rFonts w:ascii="Times New Roman" w:eastAsiaTheme="majorEastAsia" w:hAnsi="Times New Roman" w:cs="Times New Roman" w:hint="eastAsia"/>
          <w:bCs/>
          <w:color w:val="000000" w:themeColor="text1"/>
          <w:kern w:val="0"/>
          <w:szCs w:val="24"/>
        </w:rPr>
        <w:t>所選定之</w:t>
      </w:r>
      <w:r w:rsidR="00822812">
        <w:rPr>
          <w:rFonts w:ascii="Times New Roman" w:eastAsiaTheme="majorEastAsia" w:hAnsi="Times New Roman" w:cs="Times New Roman" w:hint="eastAsia"/>
          <w:bCs/>
          <w:color w:val="000000" w:themeColor="text1"/>
          <w:kern w:val="0"/>
          <w:szCs w:val="24"/>
        </w:rPr>
        <w:t>K</w:t>
      </w:r>
      <w:r w:rsidR="00822812">
        <w:rPr>
          <w:rFonts w:ascii="Times New Roman" w:eastAsiaTheme="majorEastAsia" w:hAnsi="Times New Roman" w:cs="Times New Roman"/>
          <w:bCs/>
          <w:color w:val="000000" w:themeColor="text1"/>
          <w:kern w:val="0"/>
          <w:szCs w:val="24"/>
        </w:rPr>
        <w:t>PI</w:t>
      </w:r>
      <w:r w:rsidR="00822812">
        <w:rPr>
          <w:rFonts w:ascii="Times New Roman" w:eastAsiaTheme="majorEastAsia" w:hAnsi="Times New Roman" w:cs="Times New Roman" w:hint="eastAsia"/>
          <w:bCs/>
          <w:color w:val="000000" w:themeColor="text1"/>
          <w:kern w:val="0"/>
          <w:szCs w:val="24"/>
        </w:rPr>
        <w:t>須具下列特性：</w:t>
      </w:r>
    </w:p>
    <w:p w:rsidR="00822812" w:rsidRPr="00822812" w:rsidRDefault="00822812" w:rsidP="00B57044">
      <w:pPr>
        <w:pStyle w:val="a3"/>
        <w:numPr>
          <w:ilvl w:val="0"/>
          <w:numId w:val="9"/>
        </w:numPr>
        <w:ind w:leftChars="0" w:left="1276"/>
        <w:jc w:val="both"/>
        <w:rPr>
          <w:rFonts w:ascii="Times New Roman" w:eastAsiaTheme="majorEastAsia" w:hAnsi="Times New Roman" w:cs="Times New Roman"/>
          <w:bCs/>
          <w:color w:val="000000" w:themeColor="text1"/>
          <w:kern w:val="0"/>
          <w:szCs w:val="24"/>
        </w:rPr>
      </w:pPr>
      <w:r w:rsidRPr="00822812">
        <w:rPr>
          <w:rFonts w:ascii="Times New Roman" w:eastAsiaTheme="majorEastAsia" w:hAnsi="Times New Roman" w:cs="Times New Roman" w:hint="eastAsia"/>
          <w:bCs/>
          <w:color w:val="000000" w:themeColor="text1"/>
          <w:kern w:val="0"/>
          <w:szCs w:val="24"/>
        </w:rPr>
        <w:t>對授信戶的整體營運具備相關性、核心價值與重大實質性，以及對授信戶現行與未來營運具有高度策略重大性。</w:t>
      </w:r>
    </w:p>
    <w:p w:rsidR="00822812" w:rsidRPr="00822812" w:rsidRDefault="00822812" w:rsidP="00B57044">
      <w:pPr>
        <w:pStyle w:val="a3"/>
        <w:numPr>
          <w:ilvl w:val="0"/>
          <w:numId w:val="9"/>
        </w:numPr>
        <w:ind w:leftChars="0" w:left="1276"/>
        <w:jc w:val="both"/>
        <w:rPr>
          <w:rFonts w:ascii="Times New Roman" w:eastAsiaTheme="majorEastAsia" w:hAnsi="Times New Roman" w:cs="Times New Roman"/>
          <w:bCs/>
          <w:color w:val="000000" w:themeColor="text1"/>
          <w:kern w:val="0"/>
          <w:szCs w:val="24"/>
        </w:rPr>
      </w:pPr>
      <w:r w:rsidRPr="00822812">
        <w:rPr>
          <w:rFonts w:ascii="Times New Roman" w:eastAsiaTheme="majorEastAsia" w:hAnsi="Times New Roman" w:cs="Times New Roman" w:hint="eastAsia"/>
          <w:bCs/>
          <w:color w:val="000000" w:themeColor="text1"/>
          <w:kern w:val="0"/>
          <w:szCs w:val="24"/>
        </w:rPr>
        <w:t>在一致性方法論基礎下可衡量與量化。</w:t>
      </w:r>
    </w:p>
    <w:p w:rsidR="00AB2540" w:rsidRPr="00822812" w:rsidRDefault="00822812" w:rsidP="00B57044">
      <w:pPr>
        <w:pStyle w:val="a3"/>
        <w:numPr>
          <w:ilvl w:val="0"/>
          <w:numId w:val="9"/>
        </w:numPr>
        <w:ind w:leftChars="0" w:left="1276"/>
        <w:jc w:val="both"/>
        <w:rPr>
          <w:rFonts w:ascii="Times New Roman" w:eastAsiaTheme="majorEastAsia" w:hAnsi="Times New Roman" w:cs="Times New Roman"/>
          <w:bCs/>
          <w:color w:val="000000" w:themeColor="text1"/>
          <w:kern w:val="0"/>
          <w:szCs w:val="24"/>
        </w:rPr>
      </w:pPr>
      <w:r w:rsidRPr="00822812">
        <w:rPr>
          <w:rFonts w:ascii="Times New Roman" w:eastAsiaTheme="majorEastAsia" w:hAnsi="Times New Roman" w:cs="Times New Roman" w:hint="eastAsia"/>
          <w:bCs/>
          <w:color w:val="000000" w:themeColor="text1"/>
          <w:kern w:val="0"/>
          <w:szCs w:val="24"/>
        </w:rPr>
        <w:t>可進行標竿比較，</w:t>
      </w:r>
      <w:proofErr w:type="gramStart"/>
      <w:r w:rsidRPr="00822812">
        <w:rPr>
          <w:rFonts w:ascii="Times New Roman" w:eastAsiaTheme="majorEastAsia" w:hAnsi="Times New Roman" w:cs="Times New Roman" w:hint="eastAsia"/>
          <w:bCs/>
          <w:color w:val="000000" w:themeColor="text1"/>
          <w:kern w:val="0"/>
          <w:szCs w:val="24"/>
        </w:rPr>
        <w:t>儘</w:t>
      </w:r>
      <w:proofErr w:type="gramEnd"/>
      <w:r w:rsidRPr="00822812">
        <w:rPr>
          <w:rFonts w:ascii="Times New Roman" w:eastAsiaTheme="majorEastAsia" w:hAnsi="Times New Roman" w:cs="Times New Roman" w:hint="eastAsia"/>
          <w:bCs/>
          <w:color w:val="000000" w:themeColor="text1"/>
          <w:kern w:val="0"/>
          <w:szCs w:val="24"/>
        </w:rPr>
        <w:t>可能使用外部的參考標準或定義，以協助評估永續績效目標之遠大企圖心程度。</w:t>
      </w:r>
    </w:p>
    <w:p w:rsidR="00283068" w:rsidRDefault="003A4CAD" w:rsidP="00B57044">
      <w:pPr>
        <w:pStyle w:val="a3"/>
        <w:ind w:leftChars="0" w:left="1260" w:firstLineChars="200" w:firstLine="480"/>
        <w:jc w:val="both"/>
        <w:rPr>
          <w:rFonts w:ascii="Times New Roman" w:eastAsiaTheme="majorEastAsia" w:hAnsi="Times New Roman" w:cs="Times New Roman"/>
          <w:bCs/>
          <w:color w:val="000000" w:themeColor="text1"/>
          <w:kern w:val="0"/>
          <w:szCs w:val="24"/>
        </w:rPr>
      </w:pPr>
      <w:r w:rsidRPr="003A4CAD">
        <w:rPr>
          <w:rFonts w:ascii="Times New Roman" w:eastAsiaTheme="majorEastAsia" w:hAnsi="Times New Roman" w:cs="Times New Roman" w:hint="eastAsia"/>
          <w:bCs/>
          <w:color w:val="000000" w:themeColor="text1"/>
          <w:kern w:val="0"/>
          <w:szCs w:val="24"/>
        </w:rPr>
        <w:t>公司每股盈餘（</w:t>
      </w:r>
      <w:r w:rsidRPr="003A4CAD">
        <w:rPr>
          <w:rFonts w:ascii="Times New Roman" w:eastAsiaTheme="majorEastAsia" w:hAnsi="Times New Roman" w:cs="Times New Roman" w:hint="eastAsia"/>
          <w:bCs/>
          <w:color w:val="000000" w:themeColor="text1"/>
          <w:kern w:val="0"/>
          <w:szCs w:val="24"/>
        </w:rPr>
        <w:t>E</w:t>
      </w:r>
      <w:r w:rsidRPr="003A4CAD">
        <w:rPr>
          <w:rFonts w:ascii="Times New Roman" w:eastAsiaTheme="majorEastAsia" w:hAnsi="Times New Roman" w:cs="Times New Roman"/>
          <w:bCs/>
          <w:color w:val="000000" w:themeColor="text1"/>
          <w:kern w:val="0"/>
          <w:szCs w:val="24"/>
        </w:rPr>
        <w:t>PS</w:t>
      </w:r>
      <w:r w:rsidRPr="003A4CAD">
        <w:rPr>
          <w:rFonts w:ascii="Times New Roman" w:eastAsiaTheme="majorEastAsia" w:hAnsi="Times New Roman" w:cs="Times New Roman" w:hint="eastAsia"/>
          <w:bCs/>
          <w:color w:val="000000" w:themeColor="text1"/>
          <w:kern w:val="0"/>
          <w:szCs w:val="24"/>
        </w:rPr>
        <w:t>）作為</w:t>
      </w:r>
      <w:r w:rsidRPr="003A4CAD">
        <w:rPr>
          <w:rFonts w:ascii="Times New Roman" w:eastAsiaTheme="majorEastAsia" w:hAnsi="Times New Roman" w:cs="Times New Roman"/>
          <w:bCs/>
          <w:color w:val="000000" w:themeColor="text1"/>
          <w:kern w:val="0"/>
          <w:szCs w:val="24"/>
        </w:rPr>
        <w:t>KPI</w:t>
      </w:r>
      <w:r w:rsidRPr="003A4CAD">
        <w:rPr>
          <w:rFonts w:ascii="Times New Roman" w:eastAsiaTheme="majorEastAsia" w:hAnsi="Times New Roman" w:cs="Times New Roman" w:hint="eastAsia"/>
          <w:bCs/>
          <w:color w:val="000000" w:themeColor="text1"/>
          <w:kern w:val="0"/>
          <w:szCs w:val="24"/>
        </w:rPr>
        <w:t>指標，雖可在</w:t>
      </w:r>
      <w:r w:rsidRPr="00822812">
        <w:rPr>
          <w:rFonts w:ascii="Times New Roman" w:eastAsiaTheme="majorEastAsia" w:hAnsi="Times New Roman" w:cs="Times New Roman" w:hint="eastAsia"/>
          <w:bCs/>
          <w:color w:val="000000" w:themeColor="text1"/>
          <w:kern w:val="0"/>
          <w:szCs w:val="24"/>
        </w:rPr>
        <w:t>一致性方法論基礎下可衡量與量化</w:t>
      </w:r>
      <w:r>
        <w:rPr>
          <w:rFonts w:ascii="Times New Roman" w:eastAsiaTheme="majorEastAsia" w:hAnsi="Times New Roman" w:cs="Times New Roman" w:hint="eastAsia"/>
          <w:bCs/>
          <w:color w:val="000000" w:themeColor="text1"/>
          <w:kern w:val="0"/>
          <w:szCs w:val="24"/>
        </w:rPr>
        <w:t>，以及</w:t>
      </w:r>
      <w:r w:rsidRPr="00822812">
        <w:rPr>
          <w:rFonts w:ascii="Times New Roman" w:eastAsiaTheme="majorEastAsia" w:hAnsi="Times New Roman" w:cs="Times New Roman" w:hint="eastAsia"/>
          <w:bCs/>
          <w:color w:val="000000" w:themeColor="text1"/>
          <w:kern w:val="0"/>
          <w:szCs w:val="24"/>
        </w:rPr>
        <w:t>可進行標竿比較</w:t>
      </w:r>
      <w:r>
        <w:rPr>
          <w:rFonts w:ascii="Times New Roman" w:eastAsiaTheme="majorEastAsia" w:hAnsi="Times New Roman" w:cs="Times New Roman" w:hint="eastAsia"/>
          <w:bCs/>
          <w:color w:val="000000" w:themeColor="text1"/>
          <w:kern w:val="0"/>
          <w:szCs w:val="24"/>
        </w:rPr>
        <w:t>，但</w:t>
      </w:r>
      <w:r w:rsidRPr="003A4CAD">
        <w:rPr>
          <w:rFonts w:ascii="Times New Roman" w:eastAsiaTheme="majorEastAsia" w:hAnsi="Times New Roman" w:cs="Times New Roman" w:hint="eastAsia"/>
          <w:bCs/>
          <w:color w:val="000000" w:themeColor="text1"/>
          <w:kern w:val="0"/>
          <w:szCs w:val="24"/>
        </w:rPr>
        <w:t>對於企業核心永續性則不具重大性，亦非解決</w:t>
      </w:r>
      <w:r w:rsidRPr="00822812">
        <w:rPr>
          <w:rFonts w:ascii="Times New Roman" w:eastAsiaTheme="majorEastAsia" w:hAnsi="Times New Roman" w:cs="Times New Roman" w:hint="eastAsia"/>
          <w:bCs/>
          <w:color w:val="000000" w:themeColor="text1"/>
          <w:kern w:val="0"/>
          <w:szCs w:val="24"/>
        </w:rPr>
        <w:t>所處產業有關環境、社會與治理所面臨的挑戰</w:t>
      </w:r>
      <w:r>
        <w:rPr>
          <w:rFonts w:ascii="Times New Roman" w:eastAsiaTheme="majorEastAsia" w:hAnsi="Times New Roman" w:cs="Times New Roman" w:hint="eastAsia"/>
          <w:bCs/>
          <w:color w:val="000000" w:themeColor="text1"/>
          <w:kern w:val="0"/>
          <w:szCs w:val="24"/>
        </w:rPr>
        <w:t>。</w:t>
      </w:r>
    </w:p>
    <w:p w:rsidR="003A4CAD" w:rsidRPr="003A4CAD" w:rsidRDefault="003A4CAD" w:rsidP="003A4CAD">
      <w:pPr>
        <w:pStyle w:val="a3"/>
        <w:ind w:leftChars="0" w:left="1260" w:firstLineChars="200" w:firstLine="480"/>
        <w:rPr>
          <w:rFonts w:ascii="Times New Roman" w:eastAsiaTheme="majorEastAsia" w:hAnsi="Times New Roman" w:cs="Times New Roman"/>
          <w:bCs/>
          <w:color w:val="000000" w:themeColor="text1"/>
          <w:kern w:val="0"/>
          <w:szCs w:val="24"/>
        </w:rPr>
      </w:pPr>
    </w:p>
    <w:p w:rsidR="0051122D" w:rsidRPr="003D7586" w:rsidRDefault="003A4CAD" w:rsidP="00B57044">
      <w:pPr>
        <w:pStyle w:val="a3"/>
        <w:numPr>
          <w:ilvl w:val="0"/>
          <w:numId w:val="2"/>
        </w:numPr>
        <w:ind w:leftChars="0" w:left="851" w:hanging="993"/>
        <w:jc w:val="both"/>
        <w:rPr>
          <w:rFonts w:ascii="Times New Roman" w:hAnsi="Times New Roman" w:cs="Times New Roman"/>
        </w:rPr>
      </w:pPr>
      <w:r>
        <w:rPr>
          <w:rFonts w:asciiTheme="majorEastAsia" w:eastAsiaTheme="majorEastAsia" w:hAnsiTheme="majorEastAsia" w:cs="ArialMT" w:hint="eastAsia"/>
          <w:b/>
          <w:color w:val="000000" w:themeColor="text1"/>
          <w:kern w:val="0"/>
          <w:szCs w:val="24"/>
        </w:rPr>
        <w:t>第二項核心構成要素</w:t>
      </w:r>
      <w:r w:rsidR="003D7586">
        <w:rPr>
          <w:rFonts w:asciiTheme="majorEastAsia" w:eastAsiaTheme="majorEastAsia" w:hAnsiTheme="majorEastAsia" w:cs="ArialMT" w:hint="eastAsia"/>
          <w:b/>
          <w:color w:val="000000" w:themeColor="text1"/>
          <w:kern w:val="0"/>
          <w:szCs w:val="24"/>
        </w:rPr>
        <w:t>，何謂</w:t>
      </w:r>
      <w:r>
        <w:rPr>
          <w:rFonts w:asciiTheme="majorEastAsia" w:eastAsiaTheme="majorEastAsia" w:hAnsiTheme="majorEastAsia" w:cs="ArialMT" w:hint="eastAsia"/>
          <w:b/>
          <w:color w:val="000000" w:themeColor="text1"/>
          <w:kern w:val="0"/>
          <w:szCs w:val="24"/>
        </w:rPr>
        <w:t>『</w:t>
      </w:r>
      <w:r w:rsidRPr="00821441">
        <w:rPr>
          <w:rFonts w:ascii="Times New Roman" w:eastAsiaTheme="majorEastAsia" w:hAnsi="Times New Roman" w:cs="Times New Roman"/>
          <w:b/>
          <w:color w:val="000000" w:themeColor="text1"/>
          <w:kern w:val="0"/>
          <w:szCs w:val="24"/>
        </w:rPr>
        <w:t>永續績效目標</w:t>
      </w:r>
      <w:r w:rsidRPr="00821441">
        <w:rPr>
          <w:rFonts w:ascii="Times New Roman" w:eastAsiaTheme="majorEastAsia" w:hAnsi="Times New Roman" w:cs="Times New Roman" w:hint="eastAsia"/>
          <w:b/>
          <w:color w:val="000000" w:themeColor="text1"/>
          <w:kern w:val="0"/>
          <w:szCs w:val="24"/>
        </w:rPr>
        <w:t>的檢驗調校</w:t>
      </w:r>
      <w:r>
        <w:rPr>
          <w:rFonts w:asciiTheme="majorEastAsia" w:eastAsiaTheme="majorEastAsia" w:hAnsiTheme="majorEastAsia" w:cs="ArialMT" w:hint="eastAsia"/>
          <w:b/>
          <w:color w:val="000000" w:themeColor="text1"/>
          <w:kern w:val="0"/>
          <w:szCs w:val="24"/>
        </w:rPr>
        <w:t>』</w:t>
      </w:r>
      <w:r w:rsidR="003D7586">
        <w:rPr>
          <w:rFonts w:asciiTheme="majorEastAsia" w:eastAsiaTheme="majorEastAsia" w:hAnsiTheme="majorEastAsia" w:cs="ArialMT" w:hint="eastAsia"/>
          <w:b/>
          <w:color w:val="000000" w:themeColor="text1"/>
          <w:kern w:val="0"/>
          <w:szCs w:val="24"/>
        </w:rPr>
        <w:t>？如何符合本項要素？</w:t>
      </w:r>
    </w:p>
    <w:p w:rsidR="00321992" w:rsidRPr="00AD2E4C" w:rsidRDefault="003D7586" w:rsidP="00B57044">
      <w:pPr>
        <w:pStyle w:val="a3"/>
        <w:ind w:leftChars="0" w:left="756"/>
        <w:jc w:val="both"/>
        <w:rPr>
          <w:rFonts w:ascii="Times New Roman" w:eastAsiaTheme="majorEastAsia" w:hAnsi="Times New Roman" w:cs="Times New Roman"/>
          <w:color w:val="000000" w:themeColor="text1"/>
          <w:kern w:val="0"/>
          <w:szCs w:val="24"/>
        </w:rPr>
      </w:pPr>
      <w:r w:rsidRPr="00791601">
        <w:rPr>
          <w:rFonts w:asciiTheme="majorEastAsia" w:eastAsiaTheme="majorEastAsia" w:hAnsiTheme="majorEastAsia" w:cs="ArialMT" w:hint="eastAsia"/>
          <w:color w:val="000000" w:themeColor="text1"/>
          <w:kern w:val="0"/>
          <w:szCs w:val="24"/>
        </w:rPr>
        <w:t>答：</w:t>
      </w:r>
      <w:r w:rsidR="00321992" w:rsidRPr="00321992">
        <w:rPr>
          <w:rFonts w:ascii="Times New Roman" w:eastAsiaTheme="majorEastAsia" w:hAnsi="Times New Roman" w:cs="Times New Roman" w:hint="eastAsia"/>
          <w:bCs/>
          <w:color w:val="000000" w:themeColor="text1"/>
          <w:kern w:val="0"/>
          <w:szCs w:val="24"/>
        </w:rPr>
        <w:t>本項核心構成要素主要重點在於確認</w:t>
      </w:r>
      <w:r w:rsidR="00321992" w:rsidRPr="00321992">
        <w:rPr>
          <w:rFonts w:ascii="Times New Roman" w:eastAsiaTheme="majorEastAsia" w:hAnsi="Times New Roman" w:cs="Times New Roman"/>
          <w:bCs/>
          <w:color w:val="000000" w:themeColor="text1"/>
          <w:kern w:val="0"/>
          <w:szCs w:val="24"/>
        </w:rPr>
        <w:t>永續績效目標</w:t>
      </w:r>
      <w:r w:rsidR="00321992" w:rsidRPr="00321992">
        <w:rPr>
          <w:rFonts w:ascii="Times New Roman" w:eastAsiaTheme="majorEastAsia" w:hAnsi="Times New Roman" w:cs="Times New Roman" w:hint="eastAsia"/>
          <w:bCs/>
          <w:color w:val="000000" w:themeColor="text1"/>
          <w:kern w:val="0"/>
          <w:szCs w:val="24"/>
        </w:rPr>
        <w:t>在整個授信期間</w:t>
      </w:r>
      <w:r w:rsidR="00321992">
        <w:rPr>
          <w:rFonts w:ascii="Times New Roman" w:eastAsiaTheme="majorEastAsia" w:hAnsi="Times New Roman" w:cs="Times New Roman" w:hint="eastAsia"/>
          <w:bCs/>
          <w:color w:val="000000" w:themeColor="text1"/>
          <w:kern w:val="0"/>
          <w:szCs w:val="24"/>
        </w:rPr>
        <w:t>皆能</w:t>
      </w:r>
      <w:r w:rsidR="00321992" w:rsidRPr="00321992">
        <w:rPr>
          <w:rFonts w:ascii="Times New Roman" w:eastAsiaTheme="majorEastAsia" w:hAnsi="Times New Roman" w:cs="Times New Roman" w:hint="eastAsia"/>
          <w:bCs/>
          <w:color w:val="000000" w:themeColor="text1"/>
          <w:kern w:val="0"/>
          <w:szCs w:val="24"/>
        </w:rPr>
        <w:t>維持其相關性及具企圖心（</w:t>
      </w:r>
      <w:r w:rsidR="00321992" w:rsidRPr="00321992">
        <w:rPr>
          <w:rFonts w:ascii="Times New Roman" w:eastAsiaTheme="majorEastAsia" w:hAnsi="Times New Roman" w:cs="Times New Roman"/>
          <w:bCs/>
          <w:color w:val="000000" w:themeColor="text1"/>
          <w:kern w:val="0"/>
          <w:szCs w:val="24"/>
        </w:rPr>
        <w:t>ambitious</w:t>
      </w:r>
      <w:r w:rsidR="00321992" w:rsidRPr="00321992">
        <w:rPr>
          <w:rFonts w:ascii="Times New Roman" w:eastAsiaTheme="majorEastAsia" w:hAnsi="Times New Roman" w:cs="Times New Roman" w:hint="eastAsia"/>
          <w:bCs/>
          <w:color w:val="000000" w:themeColor="text1"/>
          <w:kern w:val="0"/>
          <w:szCs w:val="24"/>
        </w:rPr>
        <w:t>）。</w:t>
      </w:r>
      <w:r w:rsidR="00321992">
        <w:rPr>
          <w:rFonts w:ascii="Times New Roman" w:eastAsiaTheme="majorEastAsia" w:hAnsi="Times New Roman" w:cs="Times New Roman" w:hint="eastAsia"/>
          <w:color w:val="000000" w:themeColor="text1"/>
          <w:kern w:val="0"/>
          <w:szCs w:val="24"/>
        </w:rPr>
        <w:t>因此建議針對各個</w:t>
      </w:r>
      <w:r w:rsidR="00321992">
        <w:rPr>
          <w:rFonts w:ascii="Times New Roman" w:eastAsiaTheme="majorEastAsia" w:hAnsi="Times New Roman" w:cs="Times New Roman"/>
          <w:color w:val="000000" w:themeColor="text1"/>
          <w:kern w:val="0"/>
          <w:szCs w:val="24"/>
        </w:rPr>
        <w:t>KPI</w:t>
      </w:r>
      <w:r w:rsidR="00321992">
        <w:rPr>
          <w:rFonts w:ascii="Times New Roman" w:eastAsiaTheme="majorEastAsia" w:hAnsi="Times New Roman" w:cs="Times New Roman" w:hint="eastAsia"/>
          <w:color w:val="000000" w:themeColor="text1"/>
          <w:kern w:val="0"/>
          <w:szCs w:val="24"/>
        </w:rPr>
        <w:t>每年應設定其年度</w:t>
      </w:r>
      <w:r w:rsidR="00321992" w:rsidRPr="002D78E5">
        <w:rPr>
          <w:rFonts w:ascii="Times New Roman" w:eastAsiaTheme="majorEastAsia" w:hAnsi="Times New Roman" w:cs="Times New Roman"/>
          <w:color w:val="000000" w:themeColor="text1"/>
          <w:kern w:val="0"/>
          <w:szCs w:val="24"/>
        </w:rPr>
        <w:t>永續績效目標</w:t>
      </w:r>
      <w:r w:rsidR="00321992">
        <w:rPr>
          <w:rFonts w:ascii="Times New Roman" w:eastAsiaTheme="majorEastAsia" w:hAnsi="Times New Roman" w:cs="Times New Roman" w:hint="eastAsia"/>
          <w:color w:val="000000" w:themeColor="text1"/>
          <w:kern w:val="0"/>
          <w:szCs w:val="24"/>
        </w:rPr>
        <w:t>（</w:t>
      </w:r>
      <w:r w:rsidR="00321992" w:rsidRPr="002D78E5">
        <w:rPr>
          <w:rFonts w:ascii="Times New Roman" w:eastAsiaTheme="majorEastAsia" w:hAnsi="Times New Roman" w:cs="Times New Roman"/>
          <w:bCs/>
          <w:color w:val="000000" w:themeColor="text1"/>
          <w:kern w:val="0"/>
          <w:szCs w:val="24"/>
        </w:rPr>
        <w:t>SPTs</w:t>
      </w:r>
      <w:r w:rsidR="00321992">
        <w:rPr>
          <w:rFonts w:ascii="Times New Roman" w:eastAsiaTheme="majorEastAsia" w:hAnsi="Times New Roman" w:cs="Times New Roman" w:hint="eastAsia"/>
          <w:color w:val="000000" w:themeColor="text1"/>
          <w:kern w:val="0"/>
          <w:szCs w:val="24"/>
        </w:rPr>
        <w:t>）</w:t>
      </w:r>
      <w:r w:rsidR="00A25C6A">
        <w:rPr>
          <w:rFonts w:ascii="Times New Roman" w:eastAsiaTheme="majorEastAsia" w:hAnsi="Times New Roman" w:cs="Times New Roman" w:hint="eastAsia"/>
          <w:color w:val="000000" w:themeColor="text1"/>
          <w:kern w:val="0"/>
          <w:szCs w:val="24"/>
        </w:rPr>
        <w:t>。</w:t>
      </w:r>
      <w:r w:rsidR="00321992" w:rsidRPr="00AD2E4C">
        <w:rPr>
          <w:rFonts w:ascii="Times New Roman" w:eastAsiaTheme="majorEastAsia" w:hAnsi="Times New Roman" w:cs="Times New Roman"/>
          <w:color w:val="000000" w:themeColor="text1"/>
          <w:kern w:val="0"/>
          <w:szCs w:val="24"/>
        </w:rPr>
        <w:t>永續績效目標</w:t>
      </w:r>
      <w:r w:rsidR="00321992" w:rsidRPr="00AD2E4C">
        <w:rPr>
          <w:rFonts w:ascii="Times New Roman" w:eastAsiaTheme="majorEastAsia" w:hAnsi="Times New Roman" w:cs="Times New Roman" w:hint="eastAsia"/>
          <w:color w:val="000000" w:themeColor="text1"/>
          <w:kern w:val="0"/>
          <w:szCs w:val="24"/>
        </w:rPr>
        <w:t>（</w:t>
      </w:r>
      <w:r w:rsidR="00321992" w:rsidRPr="00AD2E4C">
        <w:rPr>
          <w:rFonts w:ascii="Times New Roman" w:eastAsiaTheme="majorEastAsia" w:hAnsi="Times New Roman" w:cs="Times New Roman"/>
          <w:color w:val="000000" w:themeColor="text1"/>
          <w:kern w:val="0"/>
          <w:szCs w:val="24"/>
        </w:rPr>
        <w:t>SPTs</w:t>
      </w:r>
      <w:r w:rsidR="00321992" w:rsidRPr="00AD2E4C">
        <w:rPr>
          <w:rFonts w:ascii="Times New Roman" w:eastAsiaTheme="majorEastAsia" w:hAnsi="Times New Roman" w:cs="Times New Roman" w:hint="eastAsia"/>
          <w:color w:val="000000" w:themeColor="text1"/>
          <w:kern w:val="0"/>
          <w:szCs w:val="24"/>
        </w:rPr>
        <w:t>）應具遠大企圖心，且應考量下列因素：</w:t>
      </w:r>
    </w:p>
    <w:p w:rsidR="00321992" w:rsidRPr="00AD2E4C" w:rsidRDefault="00321992" w:rsidP="00B57044">
      <w:pPr>
        <w:pStyle w:val="a3"/>
        <w:numPr>
          <w:ilvl w:val="0"/>
          <w:numId w:val="11"/>
        </w:numPr>
        <w:ind w:leftChars="0" w:left="1276" w:hanging="425"/>
        <w:jc w:val="both"/>
        <w:rPr>
          <w:rFonts w:ascii="Times New Roman" w:eastAsiaTheme="majorEastAsia" w:hAnsi="Times New Roman" w:cs="Times New Roman"/>
          <w:color w:val="000000" w:themeColor="text1"/>
          <w:kern w:val="0"/>
          <w:szCs w:val="24"/>
        </w:rPr>
      </w:pPr>
      <w:r w:rsidRPr="00AD2E4C">
        <w:rPr>
          <w:rFonts w:ascii="Times New Roman" w:eastAsiaTheme="majorEastAsia" w:hAnsi="Times New Roman" w:cs="Times New Roman" w:hint="eastAsia"/>
          <w:color w:val="000000" w:themeColor="text1"/>
          <w:kern w:val="0"/>
          <w:szCs w:val="24"/>
        </w:rPr>
        <w:t>對每</w:t>
      </w:r>
      <w:proofErr w:type="gramStart"/>
      <w:r w:rsidRPr="00AD2E4C">
        <w:rPr>
          <w:rFonts w:ascii="Times New Roman" w:eastAsiaTheme="majorEastAsia" w:hAnsi="Times New Roman" w:cs="Times New Roman" w:hint="eastAsia"/>
          <w:color w:val="000000" w:themeColor="text1"/>
          <w:kern w:val="0"/>
          <w:szCs w:val="24"/>
        </w:rPr>
        <w:t>個</w:t>
      </w:r>
      <w:proofErr w:type="gramEnd"/>
      <w:r w:rsidRPr="00AD2E4C">
        <w:rPr>
          <w:rFonts w:ascii="Times New Roman" w:eastAsiaTheme="majorEastAsia" w:hAnsi="Times New Roman" w:cs="Times New Roman"/>
          <w:color w:val="000000" w:themeColor="text1"/>
          <w:kern w:val="0"/>
          <w:szCs w:val="24"/>
        </w:rPr>
        <w:t>KPI</w:t>
      </w:r>
      <w:r w:rsidRPr="00AD2E4C">
        <w:rPr>
          <w:rFonts w:ascii="Times New Roman" w:eastAsiaTheme="majorEastAsia" w:hAnsi="Times New Roman" w:cs="Times New Roman" w:hint="eastAsia"/>
          <w:color w:val="000000" w:themeColor="text1"/>
          <w:kern w:val="0"/>
          <w:szCs w:val="24"/>
        </w:rPr>
        <w:t>須具有實質性改善，且必須超越一般營運常態的發展路徑以及法規要求的目標。</w:t>
      </w:r>
      <w:r w:rsidR="00A25C6A" w:rsidRPr="00AD2E4C">
        <w:rPr>
          <w:rFonts w:ascii="Times New Roman" w:eastAsiaTheme="majorEastAsia" w:hAnsi="Times New Roman" w:cs="Times New Roman" w:hint="eastAsia"/>
          <w:color w:val="000000" w:themeColor="text1"/>
          <w:kern w:val="0"/>
          <w:szCs w:val="24"/>
        </w:rPr>
        <w:t>例如：</w:t>
      </w:r>
      <w:r w:rsidR="00AD2E4C" w:rsidRPr="00AD2E4C">
        <w:rPr>
          <w:rFonts w:ascii="Times New Roman" w:eastAsiaTheme="majorEastAsia" w:hAnsi="Times New Roman" w:cs="Times New Roman" w:hint="eastAsia"/>
          <w:color w:val="000000" w:themeColor="text1"/>
          <w:kern w:val="0"/>
          <w:szCs w:val="24"/>
        </w:rPr>
        <w:t>法規規定用電大戶</w:t>
      </w:r>
      <w:r w:rsidR="00AD2E4C" w:rsidRPr="00AD2E4C">
        <w:rPr>
          <w:rFonts w:ascii="Times New Roman" w:eastAsiaTheme="majorEastAsia" w:hAnsi="Times New Roman" w:cs="Times New Roman"/>
          <w:color w:val="000000" w:themeColor="text1"/>
          <w:kern w:val="0"/>
          <w:szCs w:val="24"/>
        </w:rPr>
        <w:t>需要建置至少契約容量</w:t>
      </w:r>
      <w:r w:rsidR="00AD2E4C" w:rsidRPr="00AD2E4C">
        <w:rPr>
          <w:rFonts w:ascii="Times New Roman" w:eastAsiaTheme="majorEastAsia" w:hAnsi="Times New Roman" w:cs="Times New Roman"/>
          <w:color w:val="000000" w:themeColor="text1"/>
          <w:kern w:val="0"/>
          <w:szCs w:val="24"/>
        </w:rPr>
        <w:t>10% (</w:t>
      </w:r>
      <w:r w:rsidR="00AD2E4C" w:rsidRPr="00AD2E4C">
        <w:rPr>
          <w:rFonts w:ascii="Times New Roman" w:eastAsiaTheme="majorEastAsia" w:hAnsi="Times New Roman" w:cs="Times New Roman"/>
          <w:color w:val="000000" w:themeColor="text1"/>
          <w:kern w:val="0"/>
          <w:szCs w:val="24"/>
        </w:rPr>
        <w:t>約</w:t>
      </w:r>
      <w:r w:rsidR="00AD2E4C" w:rsidRPr="00AD2E4C">
        <w:rPr>
          <w:rFonts w:ascii="Times New Roman" w:eastAsiaTheme="majorEastAsia" w:hAnsi="Times New Roman" w:cs="Times New Roman"/>
          <w:color w:val="000000" w:themeColor="text1"/>
          <w:kern w:val="0"/>
          <w:szCs w:val="24"/>
        </w:rPr>
        <w:t>500kWp)</w:t>
      </w:r>
      <w:proofErr w:type="gramStart"/>
      <w:r w:rsidR="00AD2E4C" w:rsidRPr="00AD2E4C">
        <w:rPr>
          <w:rFonts w:ascii="Times New Roman" w:eastAsiaTheme="majorEastAsia" w:hAnsi="Times New Roman" w:cs="Times New Roman"/>
          <w:color w:val="000000" w:themeColor="text1"/>
          <w:kern w:val="0"/>
          <w:szCs w:val="24"/>
        </w:rPr>
        <w:t>的綠能</w:t>
      </w:r>
      <w:proofErr w:type="gramEnd"/>
      <w:r w:rsidR="00AD2E4C" w:rsidRPr="00AD2E4C">
        <w:rPr>
          <w:rFonts w:ascii="Times New Roman" w:eastAsiaTheme="majorEastAsia" w:hAnsi="Times New Roman" w:cs="Times New Roman" w:hint="eastAsia"/>
          <w:color w:val="000000" w:themeColor="text1"/>
          <w:kern w:val="0"/>
          <w:szCs w:val="24"/>
        </w:rPr>
        <w:t>，</w:t>
      </w:r>
      <w:r w:rsidR="00AD2E4C" w:rsidRPr="00AD2E4C">
        <w:rPr>
          <w:rFonts w:ascii="Times New Roman" w:eastAsiaTheme="majorEastAsia" w:hAnsi="Times New Roman" w:cs="Times New Roman"/>
          <w:color w:val="000000" w:themeColor="text1"/>
          <w:kern w:val="0"/>
          <w:szCs w:val="24"/>
        </w:rPr>
        <w:t>永續績效目標</w:t>
      </w:r>
      <w:r w:rsidR="00AD2E4C">
        <w:rPr>
          <w:rFonts w:ascii="Times New Roman" w:eastAsiaTheme="majorEastAsia" w:hAnsi="Times New Roman" w:cs="Times New Roman" w:hint="eastAsia"/>
          <w:color w:val="000000" w:themeColor="text1"/>
          <w:kern w:val="0"/>
          <w:szCs w:val="24"/>
        </w:rPr>
        <w:t>則不能僅訂為</w:t>
      </w:r>
      <w:r w:rsidR="00AD2E4C" w:rsidRPr="00AD2E4C">
        <w:rPr>
          <w:rFonts w:ascii="Times New Roman" w:eastAsiaTheme="majorEastAsia" w:hAnsi="Times New Roman" w:cs="Times New Roman"/>
          <w:color w:val="000000" w:themeColor="text1"/>
          <w:kern w:val="0"/>
          <w:szCs w:val="24"/>
        </w:rPr>
        <w:t>契約容量</w:t>
      </w:r>
      <w:r w:rsidR="00AD2E4C" w:rsidRPr="00AD2E4C">
        <w:rPr>
          <w:rFonts w:ascii="Times New Roman" w:eastAsiaTheme="majorEastAsia" w:hAnsi="Times New Roman" w:cs="Times New Roman"/>
          <w:color w:val="000000" w:themeColor="text1"/>
          <w:kern w:val="0"/>
          <w:szCs w:val="24"/>
        </w:rPr>
        <w:t>10%</w:t>
      </w:r>
      <w:r w:rsidR="00AD2E4C">
        <w:rPr>
          <w:rFonts w:ascii="Times New Roman" w:eastAsiaTheme="majorEastAsia" w:hAnsi="Times New Roman" w:cs="Times New Roman" w:hint="eastAsia"/>
          <w:color w:val="000000" w:themeColor="text1"/>
          <w:kern w:val="0"/>
          <w:szCs w:val="24"/>
        </w:rPr>
        <w:t>或更少。</w:t>
      </w:r>
    </w:p>
    <w:p w:rsidR="00321992" w:rsidRPr="00AD2E4C" w:rsidRDefault="00321992" w:rsidP="00B57044">
      <w:pPr>
        <w:pStyle w:val="a3"/>
        <w:numPr>
          <w:ilvl w:val="0"/>
          <w:numId w:val="11"/>
        </w:numPr>
        <w:ind w:leftChars="0" w:left="1276" w:hanging="425"/>
        <w:jc w:val="both"/>
        <w:rPr>
          <w:rFonts w:ascii="Times New Roman" w:eastAsiaTheme="majorEastAsia" w:hAnsi="Times New Roman" w:cs="Times New Roman"/>
          <w:color w:val="000000" w:themeColor="text1"/>
          <w:kern w:val="0"/>
          <w:szCs w:val="24"/>
        </w:rPr>
      </w:pPr>
      <w:r w:rsidRPr="00AD2E4C">
        <w:rPr>
          <w:rFonts w:ascii="Times New Roman" w:eastAsiaTheme="majorEastAsia" w:hAnsi="Times New Roman" w:cs="Times New Roman" w:hint="eastAsia"/>
          <w:color w:val="000000" w:themeColor="text1"/>
          <w:kern w:val="0"/>
          <w:szCs w:val="24"/>
        </w:rPr>
        <w:t>如果可行，應與標竿或外部參考指標進行比較。</w:t>
      </w:r>
    </w:p>
    <w:p w:rsidR="00321992" w:rsidRDefault="00321992" w:rsidP="00B57044">
      <w:pPr>
        <w:pStyle w:val="a3"/>
        <w:numPr>
          <w:ilvl w:val="0"/>
          <w:numId w:val="11"/>
        </w:numPr>
        <w:ind w:leftChars="0" w:left="1276" w:hanging="425"/>
        <w:jc w:val="both"/>
        <w:rPr>
          <w:rFonts w:ascii="Times New Roman" w:eastAsiaTheme="majorEastAsia" w:hAnsi="Times New Roman" w:cs="Times New Roman"/>
          <w:color w:val="000000" w:themeColor="text1"/>
          <w:kern w:val="0"/>
          <w:szCs w:val="24"/>
        </w:rPr>
      </w:pPr>
      <w:r w:rsidRPr="00AD2E4C">
        <w:rPr>
          <w:rFonts w:ascii="Times New Roman" w:eastAsiaTheme="majorEastAsia" w:hAnsi="Times New Roman" w:cs="Times New Roman" w:hint="eastAsia"/>
          <w:color w:val="000000" w:themeColor="text1"/>
          <w:kern w:val="0"/>
          <w:szCs w:val="24"/>
        </w:rPr>
        <w:t>與授信戶的整體永續發展策略保持一致。</w:t>
      </w:r>
    </w:p>
    <w:p w:rsidR="003D7586" w:rsidRPr="00AD2E4C" w:rsidRDefault="00321992" w:rsidP="00B57044">
      <w:pPr>
        <w:pStyle w:val="a3"/>
        <w:numPr>
          <w:ilvl w:val="0"/>
          <w:numId w:val="11"/>
        </w:numPr>
        <w:ind w:leftChars="0" w:left="1276" w:hanging="425"/>
        <w:jc w:val="both"/>
        <w:rPr>
          <w:rFonts w:ascii="Times New Roman" w:eastAsiaTheme="majorEastAsia" w:hAnsi="Times New Roman" w:cs="Times New Roman"/>
          <w:color w:val="000000" w:themeColor="text1"/>
          <w:kern w:val="0"/>
          <w:szCs w:val="24"/>
        </w:rPr>
      </w:pPr>
      <w:r w:rsidRPr="00AD2E4C">
        <w:rPr>
          <w:rFonts w:ascii="Times New Roman" w:eastAsiaTheme="majorEastAsia" w:hAnsi="Times New Roman" w:cs="Times New Roman" w:hint="eastAsia"/>
          <w:color w:val="000000" w:themeColor="text1"/>
          <w:kern w:val="0"/>
          <w:szCs w:val="24"/>
        </w:rPr>
        <w:t>在授信期間依預定的時程表去決定每</w:t>
      </w:r>
      <w:proofErr w:type="gramStart"/>
      <w:r w:rsidRPr="00AD2E4C">
        <w:rPr>
          <w:rFonts w:ascii="Times New Roman" w:eastAsiaTheme="majorEastAsia" w:hAnsi="Times New Roman" w:cs="Times New Roman" w:hint="eastAsia"/>
          <w:color w:val="000000" w:themeColor="text1"/>
          <w:kern w:val="0"/>
          <w:szCs w:val="24"/>
        </w:rPr>
        <w:t>個</w:t>
      </w:r>
      <w:proofErr w:type="gramEnd"/>
      <w:r w:rsidRPr="00AD2E4C">
        <w:rPr>
          <w:rFonts w:ascii="Times New Roman" w:eastAsiaTheme="majorEastAsia" w:hAnsi="Times New Roman" w:cs="Times New Roman" w:hint="eastAsia"/>
          <w:color w:val="000000" w:themeColor="text1"/>
          <w:kern w:val="0"/>
          <w:szCs w:val="24"/>
        </w:rPr>
        <w:t>階段的</w:t>
      </w:r>
      <w:r w:rsidRPr="00AD2E4C">
        <w:rPr>
          <w:rFonts w:ascii="Times New Roman" w:eastAsiaTheme="majorEastAsia" w:hAnsi="Times New Roman" w:cs="Times New Roman"/>
          <w:color w:val="000000" w:themeColor="text1"/>
          <w:kern w:val="0"/>
          <w:szCs w:val="24"/>
        </w:rPr>
        <w:t>永續績效目標</w:t>
      </w:r>
      <w:r w:rsidRPr="00AD2E4C">
        <w:rPr>
          <w:rFonts w:ascii="Times New Roman" w:eastAsiaTheme="majorEastAsia" w:hAnsi="Times New Roman" w:cs="Times New Roman" w:hint="eastAsia"/>
          <w:color w:val="000000" w:themeColor="text1"/>
          <w:kern w:val="0"/>
          <w:szCs w:val="24"/>
        </w:rPr>
        <w:t>，而該時程表須在授信簽約前或簽訂同時擬訂。</w:t>
      </w:r>
      <w:r w:rsidR="006B4F88">
        <w:rPr>
          <w:rFonts w:ascii="Times New Roman" w:eastAsiaTheme="majorEastAsia" w:hAnsi="Times New Roman" w:cs="Times New Roman" w:hint="eastAsia"/>
          <w:color w:val="000000" w:themeColor="text1"/>
          <w:kern w:val="0"/>
          <w:szCs w:val="24"/>
        </w:rPr>
        <w:t>例如簽約時約定每年</w:t>
      </w:r>
      <w:r w:rsidR="006B4F88">
        <w:rPr>
          <w:rFonts w:ascii="Times New Roman" w:eastAsiaTheme="majorEastAsia" w:hAnsi="Times New Roman" w:cs="Times New Roman" w:hint="eastAsia"/>
          <w:color w:val="000000" w:themeColor="text1"/>
          <w:kern w:val="0"/>
          <w:szCs w:val="24"/>
        </w:rPr>
        <w:t>1</w:t>
      </w:r>
      <w:r w:rsidR="006B4F88">
        <w:rPr>
          <w:rFonts w:ascii="Times New Roman" w:eastAsiaTheme="majorEastAsia" w:hAnsi="Times New Roman" w:cs="Times New Roman"/>
          <w:color w:val="000000" w:themeColor="text1"/>
          <w:kern w:val="0"/>
          <w:szCs w:val="24"/>
        </w:rPr>
        <w:t>2</w:t>
      </w:r>
      <w:r w:rsidR="006B4F88">
        <w:rPr>
          <w:rFonts w:ascii="Times New Roman" w:eastAsiaTheme="majorEastAsia" w:hAnsi="Times New Roman" w:cs="Times New Roman" w:hint="eastAsia"/>
          <w:color w:val="000000" w:themeColor="text1"/>
          <w:kern w:val="0"/>
          <w:szCs w:val="24"/>
        </w:rPr>
        <w:t>月決定下一個年度的永續目標。</w:t>
      </w:r>
    </w:p>
    <w:p w:rsidR="003D7586" w:rsidRPr="00A84F5D" w:rsidRDefault="003D7586" w:rsidP="003D7586">
      <w:pPr>
        <w:pStyle w:val="a3"/>
        <w:ind w:leftChars="0" w:left="756"/>
        <w:rPr>
          <w:rFonts w:ascii="Times New Roman" w:hAnsi="Times New Roman" w:cs="Times New Roman"/>
        </w:rPr>
      </w:pPr>
    </w:p>
    <w:p w:rsidR="00173CEB" w:rsidRPr="00566A2C" w:rsidRDefault="00173CEB" w:rsidP="00B57044">
      <w:pPr>
        <w:pStyle w:val="a3"/>
        <w:numPr>
          <w:ilvl w:val="0"/>
          <w:numId w:val="2"/>
        </w:numPr>
        <w:ind w:leftChars="0" w:left="851" w:hanging="993"/>
        <w:jc w:val="both"/>
        <w:rPr>
          <w:rFonts w:ascii="Times New Roman" w:hAnsi="Times New Roman" w:cs="Times New Roman"/>
          <w:b/>
        </w:rPr>
      </w:pPr>
      <w:r w:rsidRPr="00566A2C">
        <w:rPr>
          <w:rFonts w:ascii="Times New Roman" w:hAnsi="Times New Roman" w:cs="Times New Roman" w:hint="eastAsia"/>
          <w:b/>
        </w:rPr>
        <w:t>若客戶未達到預定之</w:t>
      </w:r>
      <w:r w:rsidRPr="00566A2C">
        <w:rPr>
          <w:rFonts w:ascii="Times New Roman" w:eastAsiaTheme="majorEastAsia" w:hAnsi="Times New Roman" w:cs="Times New Roman"/>
          <w:b/>
          <w:color w:val="000000" w:themeColor="text1"/>
          <w:kern w:val="0"/>
          <w:szCs w:val="24"/>
        </w:rPr>
        <w:t>永續績效目標</w:t>
      </w:r>
      <w:r w:rsidRPr="00566A2C">
        <w:rPr>
          <w:rFonts w:ascii="Times New Roman" w:eastAsiaTheme="majorEastAsia" w:hAnsi="Times New Roman" w:cs="Times New Roman" w:hint="eastAsia"/>
          <w:b/>
          <w:color w:val="000000" w:themeColor="text1"/>
          <w:kern w:val="0"/>
          <w:szCs w:val="24"/>
        </w:rPr>
        <w:t>而給予貸款利率加碼作為懲罰</w:t>
      </w:r>
      <w:r w:rsidR="0092631A" w:rsidRPr="00566A2C">
        <w:rPr>
          <w:rFonts w:ascii="Times New Roman" w:eastAsiaTheme="majorEastAsia" w:hAnsi="Times New Roman" w:cs="Times New Roman" w:hint="eastAsia"/>
          <w:b/>
          <w:color w:val="000000" w:themeColor="text1"/>
          <w:kern w:val="0"/>
          <w:szCs w:val="24"/>
        </w:rPr>
        <w:t>（或預先</w:t>
      </w:r>
      <w:r w:rsidR="00791601">
        <w:rPr>
          <w:rFonts w:ascii="Times New Roman" w:eastAsiaTheme="majorEastAsia" w:hAnsi="Times New Roman" w:cs="Times New Roman" w:hint="eastAsia"/>
          <w:b/>
          <w:color w:val="000000" w:themeColor="text1"/>
          <w:kern w:val="0"/>
          <w:szCs w:val="24"/>
        </w:rPr>
        <w:t>利率</w:t>
      </w:r>
      <w:r w:rsidR="0092631A" w:rsidRPr="00566A2C">
        <w:rPr>
          <w:rFonts w:ascii="Times New Roman" w:eastAsiaTheme="majorEastAsia" w:hAnsi="Times New Roman" w:cs="Times New Roman" w:hint="eastAsia"/>
          <w:b/>
          <w:color w:val="000000" w:themeColor="text1"/>
          <w:kern w:val="0"/>
          <w:szCs w:val="24"/>
        </w:rPr>
        <w:t>降碼，未達目標則恢復一般加碼）</w:t>
      </w:r>
      <w:r w:rsidRPr="00566A2C">
        <w:rPr>
          <w:rFonts w:ascii="Times New Roman" w:eastAsiaTheme="majorEastAsia" w:hAnsi="Times New Roman" w:cs="Times New Roman" w:hint="eastAsia"/>
          <w:b/>
          <w:color w:val="000000" w:themeColor="text1"/>
          <w:kern w:val="0"/>
          <w:szCs w:val="24"/>
        </w:rPr>
        <w:t>，是否亦</w:t>
      </w:r>
      <w:r w:rsidR="0092631A" w:rsidRPr="00566A2C">
        <w:rPr>
          <w:rFonts w:ascii="Times New Roman" w:eastAsiaTheme="majorEastAsia" w:hAnsi="Times New Roman" w:cs="Times New Roman" w:hint="eastAsia"/>
          <w:b/>
          <w:color w:val="000000" w:themeColor="text1"/>
          <w:kern w:val="0"/>
          <w:szCs w:val="24"/>
        </w:rPr>
        <w:t>可認定為</w:t>
      </w:r>
      <w:r w:rsidRPr="00566A2C">
        <w:rPr>
          <w:rFonts w:ascii="Times New Roman" w:eastAsiaTheme="majorEastAsia" w:hAnsi="Times New Roman" w:cs="Times New Roman" w:hint="eastAsia"/>
          <w:b/>
          <w:color w:val="000000" w:themeColor="text1"/>
          <w:kern w:val="0"/>
          <w:szCs w:val="24"/>
        </w:rPr>
        <w:t>永續績效連結授信？</w:t>
      </w:r>
    </w:p>
    <w:p w:rsidR="00173CEB" w:rsidRDefault="00173CEB" w:rsidP="00B57044">
      <w:pPr>
        <w:ind w:left="851"/>
        <w:jc w:val="both"/>
        <w:rPr>
          <w:rFonts w:ascii="Times New Roman" w:eastAsiaTheme="majorEastAsia" w:hAnsi="Times New Roman" w:cs="Times New Roman"/>
          <w:color w:val="000000" w:themeColor="text1"/>
          <w:kern w:val="0"/>
          <w:szCs w:val="24"/>
          <w:u w:val="single"/>
        </w:rPr>
      </w:pPr>
      <w:r>
        <w:rPr>
          <w:rFonts w:ascii="Times New Roman" w:hAnsi="Times New Roman" w:cs="Times New Roman" w:hint="eastAsia"/>
        </w:rPr>
        <w:t>答：是，其核</w:t>
      </w:r>
      <w:r w:rsidRPr="00CC01D2">
        <w:rPr>
          <w:rFonts w:ascii="Times New Roman" w:eastAsiaTheme="majorEastAsia" w:hAnsi="Times New Roman" w:cs="Times New Roman" w:hint="eastAsia"/>
          <w:color w:val="000000" w:themeColor="text1"/>
          <w:kern w:val="0"/>
          <w:szCs w:val="24"/>
        </w:rPr>
        <w:t>心構成要素「</w:t>
      </w:r>
      <w:r w:rsidRPr="00CC01D2">
        <w:rPr>
          <w:rFonts w:ascii="Times New Roman" w:eastAsiaTheme="majorEastAsia" w:hAnsi="Times New Roman" w:cs="Times New Roman"/>
          <w:color w:val="000000" w:themeColor="text1"/>
          <w:kern w:val="0"/>
          <w:szCs w:val="24"/>
        </w:rPr>
        <w:t>貸款屬性</w:t>
      </w:r>
      <w:r w:rsidRPr="00CC01D2">
        <w:rPr>
          <w:rFonts w:ascii="Times New Roman" w:eastAsiaTheme="majorEastAsia" w:hAnsi="Times New Roman" w:cs="Times New Roman" w:hint="eastAsia"/>
          <w:color w:val="000000" w:themeColor="text1"/>
          <w:kern w:val="0"/>
          <w:szCs w:val="24"/>
        </w:rPr>
        <w:t>」係以授信契約的經濟結果（</w:t>
      </w:r>
      <w:r w:rsidRPr="00CC01D2">
        <w:rPr>
          <w:rFonts w:ascii="Times New Roman" w:eastAsiaTheme="majorEastAsia" w:hAnsi="Times New Roman" w:cs="Times New Roman"/>
          <w:color w:val="000000" w:themeColor="text1"/>
          <w:kern w:val="0"/>
          <w:szCs w:val="24"/>
        </w:rPr>
        <w:t>economic outcome</w:t>
      </w:r>
      <w:r w:rsidRPr="00CC01D2">
        <w:rPr>
          <w:rFonts w:ascii="Times New Roman" w:eastAsiaTheme="majorEastAsia" w:hAnsi="Times New Roman" w:cs="Times New Roman" w:hint="eastAsia"/>
          <w:color w:val="000000" w:themeColor="text1"/>
          <w:kern w:val="0"/>
          <w:szCs w:val="24"/>
        </w:rPr>
        <w:t>）要連結至其事先約定的永續績效目標是否達成。因此，</w:t>
      </w:r>
      <w:r w:rsidR="00CC01D2" w:rsidRPr="00CC01D2">
        <w:rPr>
          <w:rFonts w:ascii="Times New Roman" w:eastAsiaTheme="majorEastAsia" w:hAnsi="Times New Roman" w:cs="Times New Roman" w:hint="eastAsia"/>
          <w:color w:val="000000" w:themeColor="text1"/>
          <w:kern w:val="0"/>
          <w:szCs w:val="24"/>
        </w:rPr>
        <w:t>目標未達成對於其貸款之</w:t>
      </w:r>
      <w:r w:rsidR="00CC01D2" w:rsidRPr="00CC01D2">
        <w:rPr>
          <w:rFonts w:ascii="Times New Roman" w:eastAsiaTheme="majorEastAsia" w:hAnsi="Times New Roman" w:cs="Times New Roman"/>
          <w:color w:val="000000" w:themeColor="text1"/>
          <w:kern w:val="0"/>
          <w:szCs w:val="24"/>
        </w:rPr>
        <w:t>經濟特徵</w:t>
      </w:r>
      <w:r w:rsidR="00CC01D2" w:rsidRPr="00CC01D2">
        <w:rPr>
          <w:rFonts w:ascii="Times New Roman" w:eastAsiaTheme="majorEastAsia" w:hAnsi="Times New Roman" w:cs="Times New Roman" w:hint="eastAsia"/>
          <w:color w:val="000000" w:themeColor="text1"/>
          <w:kern w:val="0"/>
          <w:szCs w:val="24"/>
        </w:rPr>
        <w:t>（</w:t>
      </w:r>
      <w:r w:rsidR="00CC01D2" w:rsidRPr="00CC01D2">
        <w:rPr>
          <w:rFonts w:ascii="Times New Roman" w:eastAsiaTheme="majorEastAsia" w:hAnsi="Times New Roman" w:cs="Times New Roman"/>
          <w:color w:val="000000" w:themeColor="text1"/>
          <w:kern w:val="0"/>
          <w:szCs w:val="24"/>
        </w:rPr>
        <w:t>economic characteristics</w:t>
      </w:r>
      <w:r w:rsidR="00CC01D2" w:rsidRPr="00CC01D2">
        <w:rPr>
          <w:rFonts w:ascii="Times New Roman" w:eastAsiaTheme="majorEastAsia" w:hAnsi="Times New Roman" w:cs="Times New Roman" w:hint="eastAsia"/>
          <w:color w:val="000000" w:themeColor="text1"/>
          <w:kern w:val="0"/>
          <w:szCs w:val="24"/>
        </w:rPr>
        <w:t>）</w:t>
      </w:r>
      <w:r w:rsidR="00CC01D2" w:rsidRPr="00CC01D2">
        <w:rPr>
          <w:rFonts w:ascii="Times New Roman" w:eastAsiaTheme="majorEastAsia" w:hAnsi="Times New Roman" w:cs="Times New Roman"/>
          <w:color w:val="000000" w:themeColor="text1"/>
          <w:kern w:val="0"/>
          <w:szCs w:val="24"/>
        </w:rPr>
        <w:t>可能有所不同</w:t>
      </w:r>
      <w:r w:rsidR="00CC01D2" w:rsidRPr="00CC01D2">
        <w:rPr>
          <w:rFonts w:ascii="Times New Roman" w:eastAsiaTheme="majorEastAsia" w:hAnsi="Times New Roman" w:cs="Times New Roman" w:hint="eastAsia"/>
          <w:color w:val="000000" w:themeColor="text1"/>
          <w:kern w:val="0"/>
          <w:szCs w:val="24"/>
        </w:rPr>
        <w:t>，其中亦包括利率</w:t>
      </w:r>
      <w:proofErr w:type="gramStart"/>
      <w:r w:rsidR="00CC01D2" w:rsidRPr="00CC01D2">
        <w:rPr>
          <w:rFonts w:ascii="Times New Roman" w:eastAsiaTheme="majorEastAsia" w:hAnsi="Times New Roman" w:cs="Times New Roman" w:hint="eastAsia"/>
          <w:color w:val="000000" w:themeColor="text1"/>
          <w:kern w:val="0"/>
          <w:szCs w:val="24"/>
        </w:rPr>
        <w:t>不</w:t>
      </w:r>
      <w:proofErr w:type="gramEnd"/>
      <w:r w:rsidR="00CC01D2" w:rsidRPr="00CC01D2">
        <w:rPr>
          <w:rFonts w:ascii="Times New Roman" w:eastAsiaTheme="majorEastAsia" w:hAnsi="Times New Roman" w:cs="Times New Roman" w:hint="eastAsia"/>
          <w:color w:val="000000" w:themeColor="text1"/>
          <w:kern w:val="0"/>
          <w:szCs w:val="24"/>
        </w:rPr>
        <w:t>調降或利率調升。</w:t>
      </w:r>
    </w:p>
    <w:p w:rsidR="00173CEB" w:rsidRPr="00173CEB" w:rsidRDefault="00173CEB" w:rsidP="00173CEB">
      <w:pPr>
        <w:ind w:left="851"/>
        <w:rPr>
          <w:rFonts w:ascii="Times New Roman" w:hAnsi="Times New Roman" w:cs="Times New Roman"/>
        </w:rPr>
      </w:pPr>
    </w:p>
    <w:p w:rsidR="006E5EB0" w:rsidRPr="006E5EB0" w:rsidRDefault="006E5EB0" w:rsidP="00B57044">
      <w:pPr>
        <w:pStyle w:val="a3"/>
        <w:numPr>
          <w:ilvl w:val="0"/>
          <w:numId w:val="2"/>
        </w:numPr>
        <w:ind w:leftChars="0" w:left="851" w:hanging="993"/>
        <w:jc w:val="both"/>
        <w:rPr>
          <w:rFonts w:ascii="Times New Roman" w:hAnsi="Times New Roman" w:cs="Times New Roman"/>
        </w:rPr>
      </w:pPr>
      <w:r w:rsidRPr="00812E14">
        <w:rPr>
          <w:rFonts w:ascii="Times New Roman" w:eastAsia="新細明體" w:hAnsi="Times New Roman" w:cs="Times New Roman" w:hint="eastAsia"/>
          <w:b/>
          <w:kern w:val="0"/>
          <w:szCs w:val="24"/>
        </w:rPr>
        <w:t>授信戶於授信期間每年填寫並提供《企業</w:t>
      </w:r>
      <w:r w:rsidRPr="00812E14">
        <w:rPr>
          <w:rFonts w:ascii="Times New Roman" w:eastAsia="新細明體" w:hAnsi="Times New Roman" w:cs="Times New Roman" w:hint="eastAsia"/>
          <w:b/>
          <w:kern w:val="0"/>
          <w:szCs w:val="24"/>
        </w:rPr>
        <w:t>ESG</w:t>
      </w:r>
      <w:r w:rsidRPr="00812E14">
        <w:rPr>
          <w:rFonts w:ascii="Times New Roman" w:eastAsia="新細明體" w:hAnsi="Times New Roman" w:cs="Times New Roman" w:hint="eastAsia"/>
          <w:b/>
          <w:kern w:val="0"/>
          <w:szCs w:val="24"/>
        </w:rPr>
        <w:t>資訊及永續經濟活動自評問卷》，其中『自評經濟活動適用</w:t>
      </w:r>
      <w:r w:rsidRPr="00812E14">
        <w:rPr>
          <w:rFonts w:ascii="Times New Roman" w:eastAsia="新細明體" w:hAnsi="Times New Roman" w:cs="Times New Roman" w:hint="eastAsia"/>
          <w:b/>
          <w:kern w:val="0"/>
          <w:szCs w:val="24"/>
        </w:rPr>
        <w:t>/</w:t>
      </w:r>
      <w:r w:rsidRPr="00812E14">
        <w:rPr>
          <w:rFonts w:ascii="Times New Roman" w:eastAsia="新細明體" w:hAnsi="Times New Roman" w:cs="Times New Roman" w:hint="eastAsia"/>
          <w:b/>
          <w:kern w:val="0"/>
          <w:szCs w:val="24"/>
        </w:rPr>
        <w:t>符合永續經濟活動認定參考指引之情形』</w:t>
      </w:r>
      <w:proofErr w:type="gramStart"/>
      <w:r w:rsidRPr="00812E14">
        <w:rPr>
          <w:rFonts w:ascii="Times New Roman" w:eastAsia="新細明體" w:hAnsi="Times New Roman" w:cs="Times New Roman" w:hint="eastAsia"/>
          <w:b/>
          <w:kern w:val="0"/>
          <w:szCs w:val="24"/>
        </w:rPr>
        <w:t>為必填</w:t>
      </w:r>
      <w:proofErr w:type="gramEnd"/>
      <w:r w:rsidRPr="00812E14">
        <w:rPr>
          <w:rFonts w:ascii="Times New Roman" w:eastAsia="新細明體" w:hAnsi="Times New Roman" w:cs="Times New Roman" w:hint="eastAsia"/>
          <w:b/>
          <w:kern w:val="0"/>
          <w:szCs w:val="24"/>
        </w:rPr>
        <w:t>，在何種情況符合</w:t>
      </w:r>
      <w:r w:rsidRPr="00021F46">
        <w:rPr>
          <w:rFonts w:ascii="新細明體" w:eastAsia="新細明體" w:hAnsi="新細明體" w:cs="Times New Roman" w:hint="eastAsia"/>
          <w:b/>
          <w:kern w:val="0"/>
          <w:szCs w:val="24"/>
        </w:rPr>
        <w:t>「</w:t>
      </w:r>
      <w:r w:rsidRPr="00021F46">
        <w:rPr>
          <w:rFonts w:ascii="Times New Roman" w:eastAsia="新細明體" w:hAnsi="Times New Roman" w:cs="Times New Roman" w:hint="eastAsia"/>
          <w:b/>
          <w:kern w:val="0"/>
          <w:szCs w:val="24"/>
        </w:rPr>
        <w:t>執行情形回報</w:t>
      </w:r>
      <w:r w:rsidRPr="00021F46">
        <w:rPr>
          <w:rFonts w:ascii="新細明體" w:eastAsia="新細明體" w:hAnsi="新細明體" w:cs="Times New Roman" w:hint="eastAsia"/>
          <w:b/>
          <w:kern w:val="0"/>
          <w:szCs w:val="24"/>
        </w:rPr>
        <w:t>」</w:t>
      </w:r>
      <w:r w:rsidRPr="00812E14">
        <w:rPr>
          <w:rFonts w:ascii="Times New Roman" w:eastAsia="新細明體" w:hAnsi="Times New Roman" w:cs="Times New Roman" w:hint="eastAsia"/>
          <w:b/>
          <w:kern w:val="0"/>
          <w:szCs w:val="24"/>
        </w:rPr>
        <w:t>要素之內涵？</w:t>
      </w:r>
    </w:p>
    <w:p w:rsidR="006E5EB0" w:rsidRDefault="006E5EB0" w:rsidP="00B57044">
      <w:pPr>
        <w:pStyle w:val="a3"/>
        <w:ind w:leftChars="0" w:left="851"/>
        <w:jc w:val="both"/>
        <w:rPr>
          <w:rFonts w:ascii="Times New Roman" w:hAnsi="Times New Roman" w:cs="Times New Roman"/>
        </w:rPr>
      </w:pPr>
      <w:r w:rsidRPr="00050183">
        <w:rPr>
          <w:rFonts w:ascii="Times New Roman" w:eastAsia="新細明體" w:hAnsi="Times New Roman" w:cs="Times New Roman" w:hint="eastAsia"/>
          <w:kern w:val="0"/>
          <w:szCs w:val="24"/>
        </w:rPr>
        <w:t>答：</w:t>
      </w:r>
      <w:r w:rsidR="003B07B3" w:rsidRPr="00727C93">
        <w:rPr>
          <w:rFonts w:ascii="Times New Roman" w:hAnsi="Times New Roman" w:cs="Times New Roman" w:hint="eastAsia"/>
        </w:rPr>
        <w:t>假如</w:t>
      </w:r>
      <w:r w:rsidR="003B07B3">
        <w:rPr>
          <w:rFonts w:ascii="Times New Roman" w:hAnsi="Times New Roman" w:cs="Times New Roman" w:hint="eastAsia"/>
        </w:rPr>
        <w:t>金融機構</w:t>
      </w:r>
      <w:r w:rsidR="003B07B3" w:rsidRPr="00727C93">
        <w:rPr>
          <w:rFonts w:ascii="Times New Roman" w:hAnsi="Times New Roman" w:cs="Times New Roman" w:hint="eastAsia"/>
        </w:rPr>
        <w:t>與</w:t>
      </w:r>
      <w:r w:rsidR="00050183">
        <w:rPr>
          <w:rFonts w:ascii="Times New Roman" w:hAnsi="Times New Roman" w:cs="Times New Roman" w:hint="eastAsia"/>
        </w:rPr>
        <w:t>甲水</w:t>
      </w:r>
      <w:r w:rsidR="003B07B3" w:rsidRPr="00727C93">
        <w:rPr>
          <w:rFonts w:ascii="Times New Roman" w:hAnsi="Times New Roman" w:cs="Times New Roman" w:hint="eastAsia"/>
        </w:rPr>
        <w:t>泥</w:t>
      </w:r>
      <w:r w:rsidR="003B07B3">
        <w:rPr>
          <w:rFonts w:ascii="Times New Roman" w:hAnsi="Times New Roman" w:cs="Times New Roman" w:hint="eastAsia"/>
        </w:rPr>
        <w:t>公司</w:t>
      </w:r>
      <w:r w:rsidR="003B07B3" w:rsidRPr="00727C93">
        <w:rPr>
          <w:rFonts w:ascii="Times New Roman" w:hAnsi="Times New Roman" w:cs="Times New Roman" w:hint="eastAsia"/>
        </w:rPr>
        <w:t>簽訂永續績效連結授信，</w:t>
      </w:r>
      <w:r w:rsidR="003B07B3" w:rsidRPr="00727C93">
        <w:rPr>
          <w:rFonts w:ascii="Times New Roman" w:hAnsi="Times New Roman" w:cs="Times New Roman" w:hint="eastAsia"/>
        </w:rPr>
        <w:t>KPI</w:t>
      </w:r>
      <w:r w:rsidR="003B07B3" w:rsidRPr="00727C93">
        <w:rPr>
          <w:rFonts w:ascii="Times New Roman" w:hAnsi="Times New Roman" w:cs="Times New Roman" w:hint="eastAsia"/>
        </w:rPr>
        <w:t>為溫室氣體排放，績效目標</w:t>
      </w:r>
      <w:r w:rsidR="00791601">
        <w:rPr>
          <w:rFonts w:ascii="Times New Roman" w:hAnsi="Times New Roman" w:cs="Times New Roman" w:hint="eastAsia"/>
        </w:rPr>
        <w:t>（</w:t>
      </w:r>
      <w:r w:rsidR="00791601">
        <w:rPr>
          <w:rFonts w:ascii="Times New Roman" w:hAnsi="Times New Roman" w:cs="Times New Roman" w:hint="eastAsia"/>
        </w:rPr>
        <w:t>S</w:t>
      </w:r>
      <w:r w:rsidR="00791601">
        <w:rPr>
          <w:rFonts w:ascii="Times New Roman" w:hAnsi="Times New Roman" w:cs="Times New Roman"/>
        </w:rPr>
        <w:t>PT</w:t>
      </w:r>
      <w:r w:rsidR="00791601">
        <w:rPr>
          <w:rFonts w:ascii="Times New Roman" w:hAnsi="Times New Roman" w:cs="Times New Roman" w:hint="eastAsia"/>
        </w:rPr>
        <w:t>）</w:t>
      </w:r>
      <w:r w:rsidR="003B07B3" w:rsidRPr="00727C93">
        <w:rPr>
          <w:rFonts w:ascii="Times New Roman" w:hAnsi="Times New Roman" w:cs="Times New Roman" w:hint="eastAsia"/>
        </w:rPr>
        <w:t>為每公噸</w:t>
      </w:r>
      <w:proofErr w:type="gramStart"/>
      <w:r w:rsidR="003B07B3" w:rsidRPr="00727C93">
        <w:rPr>
          <w:rFonts w:ascii="Times New Roman" w:hAnsi="Times New Roman" w:cs="Times New Roman" w:hint="eastAsia"/>
        </w:rPr>
        <w:t>水泥碳排</w:t>
      </w:r>
      <w:proofErr w:type="gramEnd"/>
      <w:r w:rsidR="003B07B3" w:rsidRPr="00727C93">
        <w:rPr>
          <w:rFonts w:ascii="Times New Roman" w:hAnsi="Times New Roman" w:cs="Times New Roman" w:hint="eastAsia"/>
        </w:rPr>
        <w:t xml:space="preserve">&lt;0.9 </w:t>
      </w:r>
      <w:r w:rsidR="003B07B3" w:rsidRPr="00727C93">
        <w:rPr>
          <w:rFonts w:ascii="Times New Roman" w:hAnsi="Times New Roman" w:cs="Times New Roman" w:hint="eastAsia"/>
        </w:rPr>
        <w:t>噸</w:t>
      </w:r>
      <w:r w:rsidR="003B07B3" w:rsidRPr="00727C93">
        <w:rPr>
          <w:rFonts w:ascii="Times New Roman" w:hAnsi="Times New Roman" w:cs="Times New Roman" w:hint="eastAsia"/>
        </w:rPr>
        <w:t>CO2e</w:t>
      </w:r>
      <w:r w:rsidR="003B07B3" w:rsidRPr="00727C93">
        <w:rPr>
          <w:rFonts w:ascii="Times New Roman" w:hAnsi="Times New Roman" w:cs="Times New Roman" w:hint="eastAsia"/>
        </w:rPr>
        <w:t>，則填寫企業</w:t>
      </w:r>
      <w:r w:rsidR="003B07B3" w:rsidRPr="00727C93">
        <w:rPr>
          <w:rFonts w:ascii="Times New Roman" w:hAnsi="Times New Roman" w:cs="Times New Roman" w:hint="eastAsia"/>
        </w:rPr>
        <w:t>ESG</w:t>
      </w:r>
      <w:r w:rsidR="003B07B3" w:rsidRPr="00727C93">
        <w:rPr>
          <w:rFonts w:ascii="Times New Roman" w:hAnsi="Times New Roman" w:cs="Times New Roman" w:hint="eastAsia"/>
        </w:rPr>
        <w:t>問卷，</w:t>
      </w:r>
      <w:r w:rsidR="003B07B3" w:rsidRPr="003B07B3">
        <w:rPr>
          <w:rFonts w:ascii="Times New Roman" w:hAnsi="Times New Roman" w:cs="Times New Roman" w:hint="eastAsia"/>
        </w:rPr>
        <w:t>其中『自評經濟</w:t>
      </w:r>
      <w:r w:rsidR="003B07B3" w:rsidRPr="003B07B3">
        <w:rPr>
          <w:rFonts w:ascii="Times New Roman" w:hAnsi="Times New Roman" w:cs="Times New Roman" w:hint="eastAsia"/>
        </w:rPr>
        <w:lastRenderedPageBreak/>
        <w:t>活動適用</w:t>
      </w:r>
      <w:r w:rsidR="003B07B3" w:rsidRPr="003B07B3">
        <w:rPr>
          <w:rFonts w:ascii="Times New Roman" w:hAnsi="Times New Roman" w:cs="Times New Roman" w:hint="eastAsia"/>
        </w:rPr>
        <w:t>/</w:t>
      </w:r>
      <w:r w:rsidR="003B07B3" w:rsidRPr="003B07B3">
        <w:rPr>
          <w:rFonts w:ascii="Times New Roman" w:hAnsi="Times New Roman" w:cs="Times New Roman" w:hint="eastAsia"/>
        </w:rPr>
        <w:t>符合永續經濟活動認定參考指引之情形』</w:t>
      </w:r>
      <w:r w:rsidR="003B07B3" w:rsidRPr="00727C93">
        <w:rPr>
          <w:rFonts w:ascii="Times New Roman" w:hAnsi="Times New Roman" w:cs="Times New Roman" w:hint="eastAsia"/>
        </w:rPr>
        <w:t>即可評估</w:t>
      </w:r>
      <w:r w:rsidR="00050183" w:rsidRPr="00050183">
        <w:rPr>
          <w:rFonts w:ascii="Times New Roman" w:hAnsi="Times New Roman" w:cs="Times New Roman" w:hint="eastAsia"/>
        </w:rPr>
        <w:t>甲水泥</w:t>
      </w:r>
      <w:r w:rsidR="003B07B3" w:rsidRPr="00727C93">
        <w:rPr>
          <w:rFonts w:ascii="Times New Roman" w:hAnsi="Times New Roman" w:cs="Times New Roman" w:hint="eastAsia"/>
        </w:rPr>
        <w:t>一般經濟活動</w:t>
      </w:r>
      <w:r w:rsidR="003B07B3">
        <w:rPr>
          <w:rFonts w:ascii="Times New Roman" w:hAnsi="Times New Roman" w:cs="Times New Roman" w:hint="eastAsia"/>
        </w:rPr>
        <w:t>（</w:t>
      </w:r>
      <w:r w:rsidR="003B07B3" w:rsidRPr="00727C93">
        <w:rPr>
          <w:rFonts w:ascii="Times New Roman" w:hAnsi="Times New Roman" w:cs="Times New Roman" w:hint="eastAsia"/>
        </w:rPr>
        <w:t>水泥生產</w:t>
      </w:r>
      <w:r w:rsidR="003B07B3">
        <w:rPr>
          <w:rFonts w:ascii="Times New Roman" w:hAnsi="Times New Roman" w:cs="Times New Roman" w:hint="eastAsia"/>
        </w:rPr>
        <w:t>）</w:t>
      </w:r>
      <w:r w:rsidR="003B07B3" w:rsidRPr="00727C93">
        <w:rPr>
          <w:rFonts w:ascii="Times New Roman" w:hAnsi="Times New Roman" w:cs="Times New Roman" w:hint="eastAsia"/>
        </w:rPr>
        <w:t>是否符合永續</w:t>
      </w:r>
      <w:proofErr w:type="gramStart"/>
      <w:r w:rsidR="003B07B3">
        <w:rPr>
          <w:rFonts w:ascii="Times New Roman" w:hAnsi="Times New Roman" w:cs="Times New Roman" w:hint="eastAsia"/>
        </w:rPr>
        <w:t>（</w:t>
      </w:r>
      <w:proofErr w:type="gramEnd"/>
      <w:r w:rsidR="003B07B3" w:rsidRPr="00727C93">
        <w:rPr>
          <w:rFonts w:ascii="Times New Roman" w:hAnsi="Times New Roman" w:cs="Times New Roman" w:hint="eastAsia"/>
        </w:rPr>
        <w:t>技術篩選標準</w:t>
      </w:r>
      <w:r w:rsidR="003B07B3" w:rsidRPr="00727C93">
        <w:rPr>
          <w:rFonts w:ascii="Times New Roman" w:hAnsi="Times New Roman" w:cs="Times New Roman" w:hint="eastAsia"/>
        </w:rPr>
        <w:t>:</w:t>
      </w:r>
      <w:r w:rsidR="003B07B3" w:rsidRPr="00727C93">
        <w:rPr>
          <w:rFonts w:ascii="Times New Roman" w:hAnsi="Times New Roman" w:cs="Times New Roman" w:hint="eastAsia"/>
        </w:rPr>
        <w:t>每噸</w:t>
      </w:r>
      <w:proofErr w:type="gramStart"/>
      <w:r w:rsidR="003B07B3" w:rsidRPr="00727C93">
        <w:rPr>
          <w:rFonts w:ascii="Times New Roman" w:hAnsi="Times New Roman" w:cs="Times New Roman" w:hint="eastAsia"/>
        </w:rPr>
        <w:t>水泥碳排</w:t>
      </w:r>
      <w:r w:rsidR="00D31AA5">
        <w:rPr>
          <w:rFonts w:ascii="Times New Roman" w:hAnsi="Times New Roman" w:cs="Times New Roman" w:hint="eastAsia"/>
        </w:rPr>
        <w:t>及</w:t>
      </w:r>
      <w:proofErr w:type="gramEnd"/>
      <w:r w:rsidR="003B07B3" w:rsidRPr="00727C93">
        <w:rPr>
          <w:rFonts w:ascii="Times New Roman" w:hAnsi="Times New Roman" w:cs="Times New Roman" w:hint="eastAsia"/>
        </w:rPr>
        <w:t>電力消耗量</w:t>
      </w:r>
      <w:proofErr w:type="gramStart"/>
      <w:r w:rsidR="003B07B3">
        <w:rPr>
          <w:rFonts w:ascii="Times New Roman" w:hAnsi="Times New Roman" w:cs="Times New Roman" w:hint="eastAsia"/>
        </w:rPr>
        <w:t>）</w:t>
      </w:r>
      <w:proofErr w:type="gramEnd"/>
      <w:r w:rsidR="003B07B3" w:rsidRPr="00727C93">
        <w:rPr>
          <w:rFonts w:ascii="Times New Roman" w:hAnsi="Times New Roman" w:cs="Times New Roman" w:hint="eastAsia"/>
        </w:rPr>
        <w:t>，應可視為符合</w:t>
      </w:r>
      <w:r w:rsidR="00791601" w:rsidRPr="00822812">
        <w:rPr>
          <w:rFonts w:ascii="Times New Roman" w:hAnsi="Times New Roman" w:cs="Times New Roman"/>
          <w:szCs w:val="24"/>
          <w:lang w:val="en" w:eastAsia="zh-HK"/>
        </w:rPr>
        <w:t>永續</w:t>
      </w:r>
      <w:r w:rsidR="00791601" w:rsidRPr="00822812">
        <w:rPr>
          <w:rFonts w:ascii="Times New Roman" w:hAnsi="Times New Roman" w:cs="Times New Roman" w:hint="eastAsia"/>
          <w:szCs w:val="24"/>
          <w:lang w:val="en" w:eastAsia="zh-HK"/>
        </w:rPr>
        <w:t>績效</w:t>
      </w:r>
      <w:r w:rsidR="00791601" w:rsidRPr="00822812">
        <w:rPr>
          <w:rFonts w:ascii="Times New Roman" w:hAnsi="Times New Roman" w:cs="Times New Roman"/>
          <w:szCs w:val="24"/>
          <w:lang w:val="en" w:eastAsia="zh-HK"/>
        </w:rPr>
        <w:t>連結授信</w:t>
      </w:r>
      <w:r w:rsidR="00791601">
        <w:rPr>
          <w:rFonts w:ascii="Times New Roman" w:hAnsi="Times New Roman" w:cs="Times New Roman" w:hint="eastAsia"/>
          <w:szCs w:val="24"/>
          <w:lang w:val="en"/>
        </w:rPr>
        <w:t>之</w:t>
      </w:r>
      <w:r w:rsidR="003B07B3" w:rsidRPr="00727C93">
        <w:rPr>
          <w:rFonts w:ascii="Times New Roman" w:hAnsi="Times New Roman" w:cs="Times New Roman" w:hint="eastAsia"/>
        </w:rPr>
        <w:t>"</w:t>
      </w:r>
      <w:r w:rsidR="003B07B3" w:rsidRPr="00727C93">
        <w:rPr>
          <w:rFonts w:ascii="Times New Roman" w:hAnsi="Times New Roman" w:cs="Times New Roman" w:hint="eastAsia"/>
        </w:rPr>
        <w:t>執行情形回報</w:t>
      </w:r>
      <w:r w:rsidR="003B07B3" w:rsidRPr="00727C93">
        <w:rPr>
          <w:rFonts w:ascii="Times New Roman" w:hAnsi="Times New Roman" w:cs="Times New Roman" w:hint="eastAsia"/>
        </w:rPr>
        <w:t>"</w:t>
      </w:r>
      <w:r w:rsidR="003B07B3">
        <w:rPr>
          <w:rFonts w:ascii="Times New Roman" w:hAnsi="Times New Roman" w:cs="Times New Roman" w:hint="eastAsia"/>
        </w:rPr>
        <w:t>。</w:t>
      </w:r>
    </w:p>
    <w:p w:rsidR="003B07B3" w:rsidRPr="00050183" w:rsidRDefault="003B07B3" w:rsidP="006E5EB0">
      <w:pPr>
        <w:pStyle w:val="a3"/>
        <w:ind w:leftChars="0" w:left="851"/>
        <w:rPr>
          <w:rFonts w:ascii="Times New Roman" w:hAnsi="Times New Roman" w:cs="Times New Roman"/>
        </w:rPr>
      </w:pPr>
    </w:p>
    <w:p w:rsidR="00D31AA5" w:rsidRPr="00566A2C" w:rsidRDefault="00D31AA5" w:rsidP="00B57044">
      <w:pPr>
        <w:pStyle w:val="a3"/>
        <w:numPr>
          <w:ilvl w:val="0"/>
          <w:numId w:val="2"/>
        </w:numPr>
        <w:ind w:leftChars="0" w:left="851" w:hanging="993"/>
        <w:jc w:val="both"/>
        <w:rPr>
          <w:rFonts w:ascii="Times New Roman" w:hAnsi="Times New Roman" w:cs="Times New Roman"/>
          <w:b/>
        </w:rPr>
      </w:pPr>
      <w:r w:rsidRPr="00566A2C">
        <w:rPr>
          <w:b/>
        </w:rPr>
        <w:t>核心構成要素第五項</w:t>
      </w:r>
      <w:r w:rsidRPr="00566A2C">
        <w:rPr>
          <w:b/>
        </w:rPr>
        <w:t>-</w:t>
      </w:r>
      <w:r w:rsidRPr="00566A2C">
        <w:rPr>
          <w:b/>
        </w:rPr>
        <w:t>驗證</w:t>
      </w:r>
      <w:r w:rsidRPr="00566A2C">
        <w:rPr>
          <w:rFonts w:hint="eastAsia"/>
          <w:b/>
        </w:rPr>
        <w:t>要求</w:t>
      </w:r>
      <w:r w:rsidRPr="00566A2C">
        <w:rPr>
          <w:b/>
        </w:rPr>
        <w:t>授信企業必須取得外部獨立單位的驗證或佐證</w:t>
      </w:r>
      <w:r w:rsidRPr="00566A2C">
        <w:rPr>
          <w:rFonts w:hint="eastAsia"/>
          <w:b/>
        </w:rPr>
        <w:t>？企業永續報告書是否符合</w:t>
      </w:r>
      <w:proofErr w:type="gramStart"/>
      <w:r w:rsidRPr="00566A2C">
        <w:rPr>
          <w:rFonts w:hint="eastAsia"/>
          <w:b/>
        </w:rPr>
        <w:t>＂</w:t>
      </w:r>
      <w:proofErr w:type="gramEnd"/>
      <w:r w:rsidRPr="00566A2C">
        <w:rPr>
          <w:rFonts w:hint="eastAsia"/>
          <w:b/>
        </w:rPr>
        <w:t>驗證</w:t>
      </w:r>
      <w:proofErr w:type="gramStart"/>
      <w:r w:rsidRPr="00566A2C">
        <w:rPr>
          <w:rFonts w:hint="eastAsia"/>
          <w:b/>
        </w:rPr>
        <w:t>＂</w:t>
      </w:r>
      <w:proofErr w:type="gramEnd"/>
      <w:r w:rsidRPr="00566A2C">
        <w:rPr>
          <w:rFonts w:hint="eastAsia"/>
          <w:b/>
        </w:rPr>
        <w:t>之要求？</w:t>
      </w:r>
    </w:p>
    <w:p w:rsidR="00D31AA5" w:rsidRDefault="00D31AA5" w:rsidP="00B57044">
      <w:pPr>
        <w:pStyle w:val="a3"/>
        <w:ind w:leftChars="0" w:left="851"/>
        <w:jc w:val="both"/>
      </w:pPr>
      <w:r>
        <w:rPr>
          <w:rFonts w:hint="eastAsia"/>
        </w:rPr>
        <w:t>答：</w:t>
      </w:r>
      <w:r w:rsidRPr="00D31AA5">
        <w:rPr>
          <w:rFonts w:hint="eastAsia"/>
        </w:rPr>
        <w:t>在衡量永續績效目標所屬</w:t>
      </w:r>
      <w:r w:rsidRPr="00DB55C6">
        <w:rPr>
          <w:rFonts w:ascii="Times New Roman" w:hAnsi="Times New Roman" w:cs="Times New Roman"/>
        </w:rPr>
        <w:t>KPI</w:t>
      </w:r>
      <w:r w:rsidRPr="00DB55C6">
        <w:rPr>
          <w:rFonts w:ascii="Times New Roman" w:hAnsi="Times New Roman" w:cs="Times New Roman"/>
        </w:rPr>
        <w:t>的表現結果以決定是否調整貸款條件時（如調升或調降利率），要求授信戶必須取得外部獨立單位的驗證</w:t>
      </w:r>
      <w:r w:rsidR="00DB55C6" w:rsidRPr="00DB55C6">
        <w:rPr>
          <w:rFonts w:ascii="Times New Roman" w:hAnsi="Times New Roman" w:cs="Times New Roman"/>
        </w:rPr>
        <w:t>或出具之佐證</w:t>
      </w:r>
      <w:r w:rsidRPr="00DB55C6">
        <w:rPr>
          <w:rFonts w:ascii="Times New Roman" w:hAnsi="Times New Roman" w:cs="Times New Roman"/>
        </w:rPr>
        <w:t>，以作為金融機構判斷是否給予優惠之依據。國際原則規定外部獨立單位應由具有相關專業知識的合格外部審查人員，如審計人員（透過有限或合理的</w:t>
      </w:r>
      <w:r w:rsidR="00DB55C6" w:rsidRPr="00DB55C6">
        <w:rPr>
          <w:rFonts w:ascii="Times New Roman" w:hAnsi="Times New Roman" w:cs="Times New Roman"/>
        </w:rPr>
        <w:t>確信</w:t>
      </w:r>
      <w:r w:rsidRPr="00DB55C6">
        <w:rPr>
          <w:rFonts w:ascii="Times New Roman" w:hAnsi="Times New Roman" w:cs="Times New Roman"/>
        </w:rPr>
        <w:t>）、環境顧問及（或）獨立評等機構來執行。</w:t>
      </w:r>
      <w:r w:rsidR="00DB55C6" w:rsidRPr="00DB55C6">
        <w:rPr>
          <w:rFonts w:ascii="Times New Roman" w:hAnsi="Times New Roman" w:cs="Times New Roman"/>
        </w:rPr>
        <w:t>因此，企業永續報告書經審計人員確信、國際</w:t>
      </w:r>
      <w:r w:rsidR="00DB55C6" w:rsidRPr="00DB55C6">
        <w:rPr>
          <w:rFonts w:ascii="Times New Roman" w:hAnsi="Times New Roman" w:cs="Times New Roman"/>
        </w:rPr>
        <w:t>ESG</w:t>
      </w:r>
      <w:r w:rsidR="00DB55C6" w:rsidRPr="00DB55C6">
        <w:rPr>
          <w:rFonts w:ascii="Times New Roman" w:hAnsi="Times New Roman" w:cs="Times New Roman"/>
        </w:rPr>
        <w:t>評等機構出具之評等（例如</w:t>
      </w:r>
      <w:r w:rsidR="00DB55C6" w:rsidRPr="00DB55C6">
        <w:rPr>
          <w:rFonts w:ascii="Times New Roman" w:hAnsi="Times New Roman" w:cs="Times New Roman"/>
        </w:rPr>
        <w:t>MSCI ESG</w:t>
      </w:r>
      <w:r w:rsidR="00DB55C6" w:rsidRPr="00DB55C6">
        <w:rPr>
          <w:rFonts w:ascii="Times New Roman" w:hAnsi="Times New Roman" w:cs="Times New Roman"/>
        </w:rPr>
        <w:t>、</w:t>
      </w:r>
      <w:r w:rsidR="00DB55C6" w:rsidRPr="00DB55C6">
        <w:rPr>
          <w:rFonts w:ascii="Times New Roman" w:hAnsi="Times New Roman" w:cs="Times New Roman"/>
        </w:rPr>
        <w:t>FTSE ESG</w:t>
      </w:r>
      <w:r w:rsidR="00DB55C6" w:rsidRPr="00DB55C6">
        <w:rPr>
          <w:rFonts w:ascii="Times New Roman" w:hAnsi="Times New Roman" w:cs="Times New Roman"/>
        </w:rPr>
        <w:t>、</w:t>
      </w:r>
      <w:r w:rsidR="00DB55C6" w:rsidRPr="00DB55C6">
        <w:rPr>
          <w:rFonts w:ascii="Times New Roman" w:hAnsi="Times New Roman" w:cs="Times New Roman"/>
        </w:rPr>
        <w:t>DJSI</w:t>
      </w:r>
      <w:r w:rsidR="00DB55C6" w:rsidRPr="00DB55C6">
        <w:rPr>
          <w:rFonts w:ascii="Times New Roman" w:hAnsi="Times New Roman" w:cs="Times New Roman"/>
        </w:rPr>
        <w:t>）</w:t>
      </w:r>
      <w:r w:rsidR="00DB55C6">
        <w:rPr>
          <w:rFonts w:ascii="Times New Roman" w:hAnsi="Times New Roman" w:cs="Times New Roman" w:hint="eastAsia"/>
        </w:rPr>
        <w:t>、碳盤查之合格查驗機構等</w:t>
      </w:r>
      <w:r w:rsidR="008910DA" w:rsidRPr="008910DA">
        <w:rPr>
          <w:rFonts w:ascii="Times New Roman" w:hAnsi="Times New Roman" w:cs="Times New Roman" w:hint="eastAsia"/>
        </w:rPr>
        <w:t>第三方獨立單位</w:t>
      </w:r>
      <w:r w:rsidR="008910DA">
        <w:rPr>
          <w:rFonts w:ascii="Times New Roman" w:hAnsi="Times New Roman" w:cs="Times New Roman" w:hint="eastAsia"/>
        </w:rPr>
        <w:t>，皆符合本項要素之</w:t>
      </w:r>
      <w:r w:rsidR="008910DA" w:rsidRPr="008910DA">
        <w:rPr>
          <w:rFonts w:ascii="Times New Roman" w:hAnsi="Times New Roman" w:cs="Times New Roman" w:hint="eastAsia"/>
        </w:rPr>
        <w:t>驗證或佐證。</w:t>
      </w:r>
    </w:p>
    <w:p w:rsidR="00F7059A" w:rsidRPr="006E0301" w:rsidRDefault="00F7059A" w:rsidP="006E0301">
      <w:pPr>
        <w:rPr>
          <w:rFonts w:ascii="Times New Roman" w:hAnsi="Times New Roman" w:cs="Times New Roman"/>
        </w:rPr>
      </w:pPr>
    </w:p>
    <w:p w:rsidR="002C515F" w:rsidRPr="002C515F" w:rsidRDefault="002C515F" w:rsidP="002C515F">
      <w:pPr>
        <w:pStyle w:val="a3"/>
        <w:ind w:leftChars="0" w:left="504"/>
      </w:pPr>
    </w:p>
    <w:p w:rsidR="001E2E4C" w:rsidRDefault="001E2E4C">
      <w:pPr>
        <w:widowControl/>
        <w:rPr>
          <w:b/>
          <w:sz w:val="28"/>
          <w:szCs w:val="28"/>
        </w:rPr>
      </w:pPr>
      <w:r>
        <w:rPr>
          <w:b/>
          <w:sz w:val="28"/>
          <w:szCs w:val="28"/>
        </w:rPr>
        <w:br w:type="page"/>
      </w:r>
    </w:p>
    <w:p w:rsidR="002C515F" w:rsidRPr="003863D8" w:rsidRDefault="002C515F" w:rsidP="002C515F">
      <w:pPr>
        <w:pStyle w:val="a3"/>
        <w:numPr>
          <w:ilvl w:val="0"/>
          <w:numId w:val="1"/>
        </w:numPr>
        <w:ind w:leftChars="0"/>
        <w:rPr>
          <w:b/>
          <w:sz w:val="28"/>
          <w:szCs w:val="28"/>
        </w:rPr>
      </w:pPr>
      <w:r w:rsidRPr="003863D8">
        <w:rPr>
          <w:rFonts w:hint="eastAsia"/>
          <w:b/>
          <w:sz w:val="28"/>
          <w:szCs w:val="28"/>
        </w:rPr>
        <w:lastRenderedPageBreak/>
        <w:t>社會責任授信相關</w:t>
      </w:r>
    </w:p>
    <w:p w:rsidR="0092631A" w:rsidRPr="00566A2C" w:rsidRDefault="0092631A" w:rsidP="00B57044">
      <w:pPr>
        <w:pStyle w:val="a3"/>
        <w:numPr>
          <w:ilvl w:val="0"/>
          <w:numId w:val="2"/>
        </w:numPr>
        <w:ind w:leftChars="0" w:left="851" w:hanging="993"/>
        <w:jc w:val="both"/>
        <w:rPr>
          <w:rFonts w:ascii="細明體" w:eastAsia="細明體" w:hAnsi="細明體"/>
          <w:b/>
          <w:szCs w:val="24"/>
        </w:rPr>
      </w:pPr>
      <w:r w:rsidRPr="00566A2C">
        <w:rPr>
          <w:rFonts w:ascii="Times New Roman" w:hAnsi="Times New Roman" w:cs="Times New Roman" w:hint="eastAsia"/>
          <w:b/>
        </w:rPr>
        <w:t>永續績效連結授信中的社會責任與社會責任授信中的社會責任有何差別？</w:t>
      </w:r>
      <w:proofErr w:type="gramStart"/>
      <w:r w:rsidR="00566A2C" w:rsidRPr="00566A2C">
        <w:rPr>
          <w:rFonts w:ascii="Times New Roman" w:hAnsi="Times New Roman" w:cs="Times New Roman" w:hint="eastAsia"/>
          <w:b/>
        </w:rPr>
        <w:t>一筆授</w:t>
      </w:r>
      <w:proofErr w:type="gramEnd"/>
      <w:r w:rsidR="00566A2C" w:rsidRPr="00566A2C">
        <w:rPr>
          <w:rFonts w:ascii="Times New Roman" w:hAnsi="Times New Roman" w:cs="Times New Roman" w:hint="eastAsia"/>
          <w:b/>
        </w:rPr>
        <w:t>信是否可同時符合？</w:t>
      </w:r>
    </w:p>
    <w:p w:rsidR="0092631A" w:rsidRDefault="00050183" w:rsidP="00B57044">
      <w:pPr>
        <w:pStyle w:val="a3"/>
        <w:ind w:leftChars="0" w:left="851"/>
        <w:jc w:val="both"/>
        <w:rPr>
          <w:rFonts w:ascii="Times New Roman" w:eastAsia="新細明體" w:hAnsi="Times New Roman" w:cs="Times New Roman"/>
          <w:kern w:val="0"/>
          <w:szCs w:val="24"/>
        </w:rPr>
      </w:pPr>
      <w:r>
        <w:rPr>
          <w:rFonts w:ascii="Times New Roman" w:hAnsi="Times New Roman" w:cs="Times New Roman" w:hint="eastAsia"/>
        </w:rPr>
        <w:t>答</w:t>
      </w:r>
      <w:r w:rsidRPr="00B57044">
        <w:rPr>
          <w:rFonts w:ascii="細明體" w:eastAsia="細明體" w:hAnsi="細明體" w:hint="eastAsia"/>
          <w:szCs w:val="24"/>
        </w:rPr>
        <w:t>：</w:t>
      </w:r>
      <w:r w:rsidR="002A5532" w:rsidRPr="00EB2493">
        <w:rPr>
          <w:rFonts w:ascii="Times New Roman" w:hAnsi="Times New Roman" w:cs="Times New Roman" w:hint="eastAsia"/>
        </w:rPr>
        <w:t>永續績效連結</w:t>
      </w:r>
      <w:proofErr w:type="gramStart"/>
      <w:r w:rsidR="002A5532" w:rsidRPr="00EB2493">
        <w:rPr>
          <w:rFonts w:ascii="Times New Roman" w:hAnsi="Times New Roman" w:cs="Times New Roman" w:hint="eastAsia"/>
        </w:rPr>
        <w:t>授信</w:t>
      </w:r>
      <w:r w:rsidR="002A5532">
        <w:rPr>
          <w:rFonts w:ascii="Times New Roman" w:hAnsi="Times New Roman" w:cs="Times New Roman" w:hint="eastAsia"/>
        </w:rPr>
        <w:t>係透過</w:t>
      </w:r>
      <w:proofErr w:type="gramEnd"/>
      <w:r w:rsidR="002A5532" w:rsidRPr="002A5532">
        <w:rPr>
          <w:rFonts w:ascii="Times New Roman" w:hAnsi="Times New Roman" w:cs="Times New Roman" w:hint="eastAsia"/>
        </w:rPr>
        <w:t>關鍵績效指標</w:t>
      </w:r>
      <w:r w:rsidR="002A5532">
        <w:rPr>
          <w:rFonts w:ascii="Times New Roman" w:hAnsi="Times New Roman" w:cs="Times New Roman" w:hint="eastAsia"/>
        </w:rPr>
        <w:t>（</w:t>
      </w:r>
      <w:r w:rsidR="002A5532">
        <w:rPr>
          <w:rFonts w:ascii="Times New Roman" w:hAnsi="Times New Roman" w:cs="Times New Roman" w:hint="eastAsia"/>
        </w:rPr>
        <w:t>K</w:t>
      </w:r>
      <w:r w:rsidR="002A5532">
        <w:rPr>
          <w:rFonts w:ascii="Times New Roman" w:hAnsi="Times New Roman" w:cs="Times New Roman"/>
        </w:rPr>
        <w:t>PI</w:t>
      </w:r>
      <w:r w:rsidR="002A5532">
        <w:rPr>
          <w:rFonts w:ascii="Times New Roman" w:hAnsi="Times New Roman" w:cs="Times New Roman" w:hint="eastAsia"/>
        </w:rPr>
        <w:t>）</w:t>
      </w:r>
      <w:r w:rsidR="002A5532" w:rsidRPr="002A5532">
        <w:rPr>
          <w:rFonts w:ascii="Times New Roman" w:hAnsi="Times New Roman" w:cs="Times New Roman" w:hint="eastAsia"/>
        </w:rPr>
        <w:t>的選定來解決授信戶所處產業有關包括社會方面所面臨的挑戰</w:t>
      </w:r>
      <w:r w:rsidR="002A5532">
        <w:rPr>
          <w:rFonts w:ascii="Times New Roman" w:hAnsi="Times New Roman" w:cs="Times New Roman" w:hint="eastAsia"/>
        </w:rPr>
        <w:t>，例如，授信戶以</w:t>
      </w:r>
      <w:r w:rsidR="002A5532">
        <w:rPr>
          <w:rFonts w:ascii="Times New Roman" w:hAnsi="Times New Roman" w:cs="Times New Roman" w:hint="eastAsia"/>
          <w:color w:val="333228"/>
          <w:kern w:val="0"/>
          <w:szCs w:val="24"/>
        </w:rPr>
        <w:t>開發</w:t>
      </w:r>
      <w:r w:rsidR="002A5532" w:rsidRPr="00C85AE8">
        <w:rPr>
          <w:rFonts w:ascii="Times New Roman" w:hAnsi="Times New Roman" w:cs="Times New Roman"/>
          <w:color w:val="333228"/>
          <w:kern w:val="0"/>
          <w:szCs w:val="24"/>
        </w:rPr>
        <w:t>可負擔得起</w:t>
      </w:r>
      <w:r w:rsidR="002A5532">
        <w:rPr>
          <w:rFonts w:ascii="Times New Roman" w:hAnsi="Times New Roman" w:cs="Times New Roman" w:hint="eastAsia"/>
          <w:color w:val="333228"/>
          <w:kern w:val="0"/>
          <w:szCs w:val="24"/>
        </w:rPr>
        <w:t>的</w:t>
      </w:r>
      <w:r w:rsidR="002A5532" w:rsidRPr="00C85AE8">
        <w:rPr>
          <w:rFonts w:ascii="Times New Roman" w:hAnsi="Times New Roman" w:cs="Times New Roman"/>
          <w:color w:val="333228"/>
          <w:kern w:val="0"/>
          <w:szCs w:val="24"/>
        </w:rPr>
        <w:t>房屋數量</w:t>
      </w:r>
      <w:r w:rsidR="002A5532">
        <w:rPr>
          <w:rFonts w:ascii="Times New Roman" w:hAnsi="Times New Roman" w:cs="Times New Roman" w:hint="eastAsia"/>
          <w:color w:val="333228"/>
          <w:kern w:val="0"/>
          <w:szCs w:val="24"/>
        </w:rPr>
        <w:t>作為</w:t>
      </w:r>
      <w:r w:rsidR="002A5532">
        <w:rPr>
          <w:rFonts w:ascii="Times New Roman" w:hAnsi="Times New Roman" w:cs="Times New Roman" w:hint="eastAsia"/>
          <w:color w:val="333228"/>
          <w:kern w:val="0"/>
          <w:szCs w:val="24"/>
        </w:rPr>
        <w:t>K</w:t>
      </w:r>
      <w:r w:rsidR="002A5532">
        <w:rPr>
          <w:rFonts w:ascii="Times New Roman" w:hAnsi="Times New Roman" w:cs="Times New Roman"/>
          <w:color w:val="333228"/>
          <w:kern w:val="0"/>
          <w:szCs w:val="24"/>
        </w:rPr>
        <w:t>PI</w:t>
      </w:r>
      <w:r w:rsidR="002A5532">
        <w:rPr>
          <w:rFonts w:ascii="Times New Roman" w:hAnsi="Times New Roman" w:cs="Times New Roman" w:hint="eastAsia"/>
          <w:color w:val="333228"/>
          <w:kern w:val="0"/>
          <w:szCs w:val="24"/>
        </w:rPr>
        <w:t>指標，資金</w:t>
      </w:r>
      <w:r w:rsidR="002A5532" w:rsidRPr="00C60C32">
        <w:rPr>
          <w:rFonts w:ascii="Times New Roman" w:hAnsi="Times New Roman" w:cs="Times New Roman"/>
        </w:rPr>
        <w:t>用途並</w:t>
      </w:r>
      <w:r w:rsidR="002A5532">
        <w:rPr>
          <w:rFonts w:ascii="Times New Roman" w:hAnsi="Times New Roman" w:cs="Times New Roman" w:hint="eastAsia"/>
        </w:rPr>
        <w:t>非</w:t>
      </w:r>
      <w:r w:rsidR="002A5532">
        <w:rPr>
          <w:rFonts w:ascii="Times New Roman" w:hAnsi="Times New Roman" w:cs="Times New Roman"/>
        </w:rPr>
        <w:t>永續績效連結授信</w:t>
      </w:r>
      <w:r w:rsidR="002A5532">
        <w:rPr>
          <w:rFonts w:ascii="Times New Roman" w:hAnsi="Times New Roman" w:cs="Times New Roman" w:hint="eastAsia"/>
        </w:rPr>
        <w:t>的認定決定因素</w:t>
      </w:r>
      <w:r w:rsidR="002A5532" w:rsidRPr="00C60C32">
        <w:rPr>
          <w:rFonts w:ascii="Times New Roman" w:hAnsi="Times New Roman" w:cs="Times New Roman"/>
        </w:rPr>
        <w:t>，</w:t>
      </w:r>
      <w:r w:rsidR="002A5532">
        <w:rPr>
          <w:rFonts w:ascii="Times New Roman" w:hAnsi="Times New Roman" w:cs="Times New Roman" w:hint="eastAsia"/>
        </w:rPr>
        <w:t>多數情況資金用途將用於一般企業營運周轉。</w:t>
      </w:r>
      <w:r w:rsidR="002A5532">
        <w:rPr>
          <w:rFonts w:ascii="Times New Roman" w:hAnsi="Times New Roman" w:cs="Times New Roman" w:hint="eastAsia"/>
          <w:color w:val="333228"/>
          <w:kern w:val="0"/>
          <w:szCs w:val="24"/>
        </w:rPr>
        <w:t>另資金用途卻是社會</w:t>
      </w:r>
      <w:r w:rsidR="002A5532" w:rsidRPr="00EB2493">
        <w:rPr>
          <w:rFonts w:ascii="Times New Roman" w:hAnsi="Times New Roman" w:cs="Times New Roman" w:hint="eastAsia"/>
        </w:rPr>
        <w:t>責任授信</w:t>
      </w:r>
      <w:r w:rsidR="002A5532" w:rsidRPr="00C674B6">
        <w:rPr>
          <w:rFonts w:ascii="Times New Roman" w:eastAsia="新細明體" w:hAnsi="Times New Roman" w:cs="Times New Roman" w:hint="eastAsia"/>
          <w:kern w:val="0"/>
          <w:szCs w:val="24"/>
        </w:rPr>
        <w:t>認定</w:t>
      </w:r>
      <w:r w:rsidR="002A5532">
        <w:rPr>
          <w:rFonts w:ascii="Times New Roman" w:eastAsia="新細明體" w:hAnsi="Times New Roman" w:cs="Times New Roman" w:hint="eastAsia"/>
          <w:kern w:val="0"/>
          <w:szCs w:val="24"/>
        </w:rPr>
        <w:t>根本</w:t>
      </w:r>
      <w:r w:rsidR="002A5532" w:rsidRPr="00C674B6">
        <w:rPr>
          <w:rFonts w:ascii="Times New Roman" w:eastAsia="新細明體" w:hAnsi="Times New Roman" w:cs="Times New Roman" w:hint="eastAsia"/>
          <w:kern w:val="0"/>
          <w:szCs w:val="24"/>
        </w:rPr>
        <w:t>因素</w:t>
      </w:r>
      <w:r w:rsidR="002A5532">
        <w:rPr>
          <w:rFonts w:ascii="Times New Roman" w:eastAsia="新細明體" w:hAnsi="Times New Roman" w:cs="Times New Roman" w:hint="eastAsia"/>
          <w:kern w:val="0"/>
          <w:szCs w:val="24"/>
        </w:rPr>
        <w:t>，例如，</w:t>
      </w:r>
      <w:r w:rsidR="00566A2C">
        <w:rPr>
          <w:rFonts w:ascii="Times New Roman" w:eastAsia="新細明體" w:hAnsi="Times New Roman" w:cs="Times New Roman" w:hint="eastAsia"/>
          <w:kern w:val="0"/>
          <w:szCs w:val="24"/>
        </w:rPr>
        <w:t>授信戶貸款之</w:t>
      </w:r>
      <w:r w:rsidR="002A5532">
        <w:rPr>
          <w:rFonts w:ascii="Times New Roman" w:eastAsia="新細明體" w:hAnsi="Times New Roman" w:cs="Times New Roman" w:hint="eastAsia"/>
          <w:kern w:val="0"/>
          <w:szCs w:val="24"/>
        </w:rPr>
        <w:t>資金用途須用於</w:t>
      </w:r>
      <w:r w:rsidR="00566A2C">
        <w:rPr>
          <w:rFonts w:ascii="Times New Roman" w:eastAsia="新細明體" w:hAnsi="Times New Roman" w:cs="Times New Roman" w:hint="eastAsia"/>
          <w:kern w:val="0"/>
          <w:szCs w:val="24"/>
        </w:rPr>
        <w:t>開發</w:t>
      </w:r>
      <w:r w:rsidR="002A5532" w:rsidRPr="008840D2">
        <w:rPr>
          <w:rFonts w:ascii="Times New Roman" w:hAnsi="Times New Roman" w:cs="Times New Roman" w:hint="eastAsia"/>
        </w:rPr>
        <w:t>可負擔的住</w:t>
      </w:r>
      <w:r w:rsidR="002A5532">
        <w:rPr>
          <w:rFonts w:ascii="Times New Roman" w:hAnsi="Times New Roman" w:cs="Times New Roman" w:hint="eastAsia"/>
        </w:rPr>
        <w:t>宅</w:t>
      </w:r>
      <w:r w:rsidR="00566A2C">
        <w:rPr>
          <w:rFonts w:ascii="Times New Roman" w:hAnsi="Times New Roman" w:cs="Times New Roman" w:hint="eastAsia"/>
        </w:rPr>
        <w:t>。</w:t>
      </w:r>
      <w:proofErr w:type="gramStart"/>
      <w:r w:rsidR="00566A2C">
        <w:rPr>
          <w:rFonts w:ascii="Times New Roman" w:hAnsi="Times New Roman" w:cs="Times New Roman" w:hint="eastAsia"/>
        </w:rPr>
        <w:t>一筆授</w:t>
      </w:r>
      <w:proofErr w:type="gramEnd"/>
      <w:r w:rsidR="00566A2C">
        <w:rPr>
          <w:rFonts w:ascii="Times New Roman" w:hAnsi="Times New Roman" w:cs="Times New Roman" w:hint="eastAsia"/>
        </w:rPr>
        <w:t>信同時符合永續績效連結授信及</w:t>
      </w:r>
      <w:proofErr w:type="gramStart"/>
      <w:r w:rsidR="00566A2C">
        <w:rPr>
          <w:rFonts w:ascii="Times New Roman" w:hAnsi="Times New Roman" w:cs="Times New Roman" w:hint="eastAsia"/>
        </w:rPr>
        <w:t>社會責授信</w:t>
      </w:r>
      <w:proofErr w:type="gramEnd"/>
      <w:r w:rsidR="00566A2C">
        <w:rPr>
          <w:rFonts w:ascii="Times New Roman" w:hAnsi="Times New Roman" w:cs="Times New Roman" w:hint="eastAsia"/>
        </w:rPr>
        <w:t>之核心構成要素，兩認定欄位即可報送為</w:t>
      </w:r>
      <w:r w:rsidR="00566A2C">
        <w:rPr>
          <w:rFonts w:ascii="Times New Roman" w:hAnsi="Times New Roman" w:cs="Times New Roman" w:hint="eastAsia"/>
        </w:rPr>
        <w:t>Y</w:t>
      </w:r>
      <w:r w:rsidR="00566A2C">
        <w:rPr>
          <w:rFonts w:ascii="Times New Roman" w:hAnsi="Times New Roman" w:cs="Times New Roman" w:hint="eastAsia"/>
        </w:rPr>
        <w:t>。</w:t>
      </w:r>
    </w:p>
    <w:p w:rsidR="002A5532" w:rsidRPr="0092631A" w:rsidRDefault="002A5532" w:rsidP="0092631A">
      <w:pPr>
        <w:pStyle w:val="a3"/>
        <w:ind w:leftChars="0" w:left="993"/>
        <w:rPr>
          <w:rFonts w:ascii="細明體" w:eastAsia="細明體" w:hAnsi="細明體"/>
          <w:szCs w:val="24"/>
        </w:rPr>
      </w:pPr>
    </w:p>
    <w:p w:rsidR="00890EFA" w:rsidRDefault="00890EFA" w:rsidP="00B57044">
      <w:pPr>
        <w:pStyle w:val="a3"/>
        <w:numPr>
          <w:ilvl w:val="0"/>
          <w:numId w:val="2"/>
        </w:numPr>
        <w:ind w:leftChars="0" w:left="851" w:hanging="993"/>
        <w:jc w:val="both"/>
        <w:rPr>
          <w:rFonts w:ascii="細明體" w:eastAsia="細明體" w:hAnsi="細明體"/>
          <w:b/>
          <w:szCs w:val="24"/>
        </w:rPr>
      </w:pPr>
      <w:r>
        <w:rPr>
          <w:rFonts w:ascii="細明體" w:eastAsia="細明體" w:hAnsi="細明體" w:hint="eastAsia"/>
          <w:b/>
          <w:szCs w:val="24"/>
        </w:rPr>
        <w:t>醫療長照</w:t>
      </w:r>
      <w:r w:rsidRPr="00953CD6">
        <w:rPr>
          <w:rFonts w:ascii="細明體" w:eastAsia="細明體" w:hAnsi="細明體" w:hint="eastAsia"/>
          <w:b/>
          <w:szCs w:val="24"/>
        </w:rPr>
        <w:t>中心</w:t>
      </w:r>
      <w:r w:rsidR="00953CD6" w:rsidRPr="00953CD6">
        <w:rPr>
          <w:rFonts w:ascii="細明體" w:eastAsia="細明體" w:hAnsi="細明體" w:hint="eastAsia"/>
          <w:b/>
          <w:szCs w:val="24"/>
        </w:rPr>
        <w:t>、</w:t>
      </w:r>
      <w:r w:rsidR="00953CD6" w:rsidRPr="00953CD6">
        <w:rPr>
          <w:rFonts w:ascii="Times New Roman" w:hAnsi="Times New Roman" w:cs="Times New Roman" w:hint="eastAsia"/>
          <w:b/>
        </w:rPr>
        <w:t>職訓機構、工作媒合機構</w:t>
      </w:r>
      <w:r>
        <w:rPr>
          <w:rFonts w:ascii="細明體" w:eastAsia="細明體" w:hAnsi="細明體" w:hint="eastAsia"/>
          <w:b/>
          <w:szCs w:val="24"/>
        </w:rPr>
        <w:t>或其他</w:t>
      </w:r>
      <w:r w:rsidR="00995416">
        <w:rPr>
          <w:rFonts w:ascii="細明體" w:eastAsia="細明體" w:hAnsi="細明體" w:hint="eastAsia"/>
          <w:b/>
          <w:szCs w:val="24"/>
        </w:rPr>
        <w:t>具</w:t>
      </w:r>
      <w:r>
        <w:rPr>
          <w:rFonts w:ascii="細明體" w:eastAsia="細明體" w:hAnsi="細明體" w:hint="eastAsia"/>
          <w:b/>
          <w:szCs w:val="24"/>
        </w:rPr>
        <w:t>服務公益性質之社會</w:t>
      </w:r>
      <w:r w:rsidRPr="00995416">
        <w:rPr>
          <w:rFonts w:ascii="Times New Roman" w:eastAsia="細明體" w:hAnsi="Times New Roman" w:cs="Times New Roman"/>
          <w:b/>
          <w:szCs w:val="24"/>
        </w:rPr>
        <w:t>企業</w:t>
      </w:r>
      <w:r w:rsidRPr="00995416">
        <w:rPr>
          <w:rFonts w:ascii="Times New Roman" w:eastAsia="細明體" w:hAnsi="Times New Roman" w:cs="Times New Roman"/>
          <w:b/>
          <w:szCs w:val="24"/>
        </w:rPr>
        <w:t>(</w:t>
      </w:r>
      <w:r w:rsidRPr="00995416">
        <w:rPr>
          <w:rFonts w:ascii="Times New Roman" w:hAnsi="Times New Roman" w:cs="Times New Roman"/>
          <w:b/>
          <w:bCs/>
          <w:color w:val="202122"/>
          <w:sz w:val="23"/>
          <w:szCs w:val="23"/>
          <w:shd w:val="clear" w:color="auto" w:fill="FFFFFF"/>
        </w:rPr>
        <w:t>social enterprise</w:t>
      </w:r>
      <w:r w:rsidRPr="00995416">
        <w:rPr>
          <w:rFonts w:ascii="Times New Roman" w:eastAsia="細明體" w:hAnsi="Times New Roman" w:cs="Times New Roman"/>
          <w:b/>
          <w:szCs w:val="24"/>
        </w:rPr>
        <w:t>)</w:t>
      </w:r>
      <w:r w:rsidRPr="00995416">
        <w:rPr>
          <w:rFonts w:ascii="Times New Roman" w:eastAsia="細明體" w:hAnsi="Times New Roman" w:cs="Times New Roman"/>
          <w:b/>
          <w:szCs w:val="24"/>
        </w:rPr>
        <w:t>，</w:t>
      </w:r>
      <w:r>
        <w:rPr>
          <w:rFonts w:ascii="細明體" w:eastAsia="細明體" w:hAnsi="細明體" w:hint="eastAsia"/>
          <w:b/>
          <w:szCs w:val="24"/>
        </w:rPr>
        <w:t>其</w:t>
      </w:r>
      <w:r w:rsidRPr="00800DBD">
        <w:rPr>
          <w:rFonts w:ascii="Times New Roman" w:hAnsi="Times New Roman" w:cs="Times New Roman" w:hint="eastAsia"/>
          <w:b/>
        </w:rPr>
        <w:t>一般營運週轉金可以認定為</w:t>
      </w:r>
      <w:r w:rsidRPr="00800DBD">
        <w:rPr>
          <w:rFonts w:asciiTheme="minorEastAsia" w:hAnsiTheme="minorEastAsia" w:cs="Times New Roman" w:hint="eastAsia"/>
          <w:b/>
        </w:rPr>
        <w:t>「</w:t>
      </w:r>
      <w:r>
        <w:rPr>
          <w:rFonts w:asciiTheme="minorEastAsia" w:hAnsiTheme="minorEastAsia" w:cs="Times New Roman" w:hint="eastAsia"/>
          <w:b/>
        </w:rPr>
        <w:t>社會責任</w:t>
      </w:r>
      <w:r w:rsidRPr="00800DBD">
        <w:rPr>
          <w:rFonts w:ascii="Times New Roman" w:hAnsi="Times New Roman" w:cs="Times New Roman" w:hint="eastAsia"/>
          <w:b/>
        </w:rPr>
        <w:t>授信</w:t>
      </w:r>
      <w:r w:rsidRPr="00800DBD">
        <w:rPr>
          <w:rFonts w:asciiTheme="minorEastAsia" w:hAnsiTheme="minorEastAsia" w:cs="Times New Roman" w:hint="eastAsia"/>
          <w:b/>
        </w:rPr>
        <w:t>」嗎？</w:t>
      </w:r>
    </w:p>
    <w:p w:rsidR="00890EFA" w:rsidRDefault="00890EFA" w:rsidP="00B57044">
      <w:pPr>
        <w:pStyle w:val="a3"/>
        <w:ind w:leftChars="0" w:left="851"/>
        <w:jc w:val="both"/>
      </w:pPr>
      <w:r w:rsidRPr="00B57044">
        <w:rPr>
          <w:rFonts w:ascii="細明體" w:eastAsia="細明體" w:hAnsi="細明體" w:hint="eastAsia"/>
          <w:szCs w:val="24"/>
        </w:rPr>
        <w:t>答：</w:t>
      </w:r>
      <w:r>
        <w:rPr>
          <w:rFonts w:asciiTheme="minorEastAsia" w:hAnsiTheme="minorEastAsia" w:cs="Times New Roman" w:hint="eastAsia"/>
        </w:rPr>
        <w:t>可。</w:t>
      </w:r>
      <w:r>
        <w:t>符合</w:t>
      </w:r>
      <w:r>
        <w:rPr>
          <w:rFonts w:hint="eastAsia"/>
        </w:rPr>
        <w:t>社會責任</w:t>
      </w:r>
      <w:r>
        <w:t>授信原則四項核心構成要素</w:t>
      </w:r>
      <w:r>
        <w:rPr>
          <w:rFonts w:hint="eastAsia"/>
        </w:rPr>
        <w:t>者皆可視為社會責任</w:t>
      </w:r>
      <w:r>
        <w:t>授信</w:t>
      </w:r>
      <w:r>
        <w:rPr>
          <w:rFonts w:hint="eastAsia"/>
        </w:rPr>
        <w:t>，而非以專案融資或營運週轉金區分。</w:t>
      </w:r>
    </w:p>
    <w:p w:rsidR="00890EFA" w:rsidRPr="00890EFA" w:rsidRDefault="00890EFA" w:rsidP="00890EFA">
      <w:pPr>
        <w:pStyle w:val="a3"/>
        <w:ind w:leftChars="0" w:left="851"/>
        <w:rPr>
          <w:rFonts w:ascii="細明體" w:eastAsia="細明體" w:hAnsi="細明體"/>
          <w:b/>
          <w:szCs w:val="24"/>
        </w:rPr>
      </w:pPr>
    </w:p>
    <w:p w:rsidR="00A140AA" w:rsidRPr="00566A2C" w:rsidRDefault="00DB6EB5" w:rsidP="00B57044">
      <w:pPr>
        <w:pStyle w:val="a3"/>
        <w:numPr>
          <w:ilvl w:val="0"/>
          <w:numId w:val="2"/>
        </w:numPr>
        <w:ind w:leftChars="0" w:left="851" w:hanging="993"/>
        <w:jc w:val="both"/>
        <w:rPr>
          <w:rFonts w:ascii="細明體" w:eastAsia="細明體" w:hAnsi="細明體"/>
          <w:b/>
          <w:szCs w:val="24"/>
        </w:rPr>
      </w:pPr>
      <w:r w:rsidRPr="00566A2C">
        <w:rPr>
          <w:rFonts w:hint="eastAsia"/>
          <w:b/>
        </w:rPr>
        <w:t>若社會責任授信之</w:t>
      </w:r>
      <w:r w:rsidRPr="00566A2C">
        <w:rPr>
          <w:rFonts w:ascii="細明體" w:eastAsia="細明體" w:hAnsi="細明體"/>
          <w:b/>
          <w:szCs w:val="24"/>
        </w:rPr>
        <w:t>專案類別</w:t>
      </w:r>
      <w:r w:rsidRPr="00566A2C">
        <w:rPr>
          <w:rFonts w:ascii="細明體" w:eastAsia="細明體" w:hAnsi="細明體" w:hint="eastAsia"/>
          <w:b/>
          <w:szCs w:val="24"/>
        </w:rPr>
        <w:t>同時符合2項類別，如何填報？</w:t>
      </w:r>
    </w:p>
    <w:p w:rsidR="00DB6EB5" w:rsidRDefault="00DB6EB5" w:rsidP="00B57044">
      <w:pPr>
        <w:pStyle w:val="a3"/>
        <w:ind w:leftChars="0" w:left="851"/>
        <w:jc w:val="both"/>
        <w:rPr>
          <w:rFonts w:ascii="細明體" w:eastAsia="細明體" w:hAnsi="細明體"/>
          <w:szCs w:val="24"/>
        </w:rPr>
      </w:pPr>
      <w:r w:rsidRPr="00A140AA">
        <w:rPr>
          <w:rFonts w:ascii="細明體" w:eastAsia="細明體" w:hAnsi="細明體" w:hint="eastAsia"/>
          <w:szCs w:val="24"/>
        </w:rPr>
        <w:t>答</w:t>
      </w:r>
      <w:r w:rsidR="00050183" w:rsidRPr="00CF2F13">
        <w:rPr>
          <w:rFonts w:ascii="Times New Roman" w:eastAsia="新細明體" w:hAnsi="Times New Roman" w:cs="Times New Roman" w:hint="eastAsia"/>
          <w:kern w:val="0"/>
          <w:szCs w:val="24"/>
        </w:rPr>
        <w:t>：</w:t>
      </w:r>
      <w:r w:rsidRPr="00DB6EB5">
        <w:rPr>
          <w:rFonts w:hint="eastAsia"/>
        </w:rPr>
        <w:t>若</w:t>
      </w:r>
      <w:r w:rsidR="00D7078A">
        <w:rPr>
          <w:rFonts w:hint="eastAsia"/>
        </w:rPr>
        <w:t>同一筆</w:t>
      </w:r>
      <w:r w:rsidRPr="00DB6EB5">
        <w:rPr>
          <w:rFonts w:hint="eastAsia"/>
        </w:rPr>
        <w:t>社會責任授信</w:t>
      </w:r>
      <w:r>
        <w:rPr>
          <w:rFonts w:hint="eastAsia"/>
        </w:rPr>
        <w:t>（</w:t>
      </w:r>
      <w:r w:rsidRPr="00DB6EB5">
        <w:rPr>
          <w:rFonts w:hint="eastAsia"/>
        </w:rPr>
        <w:t>或綠色授信</w:t>
      </w:r>
      <w:r>
        <w:rPr>
          <w:rFonts w:hint="eastAsia"/>
        </w:rPr>
        <w:t>）</w:t>
      </w:r>
      <w:r w:rsidRPr="00DB6EB5">
        <w:rPr>
          <w:rFonts w:hint="eastAsia"/>
        </w:rPr>
        <w:t>之</w:t>
      </w:r>
      <w:r w:rsidRPr="00A140AA">
        <w:rPr>
          <w:rFonts w:ascii="細明體" w:eastAsia="細明體" w:hAnsi="細明體"/>
          <w:szCs w:val="24"/>
        </w:rPr>
        <w:t>專案類別</w:t>
      </w:r>
      <w:r w:rsidRPr="00A140AA">
        <w:rPr>
          <w:rFonts w:ascii="細明體" w:eastAsia="細明體" w:hAnsi="細明體" w:hint="eastAsia"/>
          <w:szCs w:val="24"/>
        </w:rPr>
        <w:t>符合2項（或以上）類別，可視其專案最主要目標選擇一個最適合之專案類別，若須呈現2類別，則請拆分成</w:t>
      </w:r>
      <w:proofErr w:type="gramStart"/>
      <w:r w:rsidRPr="00A140AA">
        <w:rPr>
          <w:rFonts w:ascii="細明體" w:eastAsia="細明體" w:hAnsi="細明體" w:hint="eastAsia"/>
          <w:szCs w:val="24"/>
        </w:rPr>
        <w:t>2筆授</w:t>
      </w:r>
      <w:proofErr w:type="gramEnd"/>
      <w:r w:rsidRPr="00A140AA">
        <w:rPr>
          <w:rFonts w:ascii="細明體" w:eastAsia="細明體" w:hAnsi="細明體" w:hint="eastAsia"/>
          <w:szCs w:val="24"/>
        </w:rPr>
        <w:t>信報送。</w:t>
      </w:r>
    </w:p>
    <w:p w:rsidR="00566A2C" w:rsidRPr="00A140AA" w:rsidRDefault="00566A2C" w:rsidP="00A140AA">
      <w:pPr>
        <w:pStyle w:val="a3"/>
        <w:ind w:leftChars="0" w:left="993"/>
        <w:rPr>
          <w:rFonts w:ascii="細明體" w:eastAsia="細明體" w:hAnsi="細明體"/>
          <w:szCs w:val="24"/>
        </w:rPr>
      </w:pPr>
    </w:p>
    <w:p w:rsidR="000B4243" w:rsidRPr="00E55B24" w:rsidRDefault="000B4243" w:rsidP="00B57044">
      <w:pPr>
        <w:pStyle w:val="a3"/>
        <w:numPr>
          <w:ilvl w:val="0"/>
          <w:numId w:val="2"/>
        </w:numPr>
        <w:ind w:leftChars="0" w:left="851" w:hanging="993"/>
        <w:jc w:val="both"/>
        <w:rPr>
          <w:rFonts w:ascii="細明體" w:eastAsia="細明體" w:hAnsi="細明體"/>
          <w:b/>
          <w:szCs w:val="24"/>
        </w:rPr>
      </w:pPr>
      <w:proofErr w:type="gramStart"/>
      <w:r w:rsidRPr="00E55B24">
        <w:rPr>
          <w:rFonts w:ascii="細明體" w:eastAsia="細明體" w:hAnsi="細明體" w:hint="eastAsia"/>
          <w:b/>
          <w:szCs w:val="24"/>
        </w:rPr>
        <w:t>承作</w:t>
      </w:r>
      <w:proofErr w:type="gramEnd"/>
      <w:r w:rsidRPr="00E55B24">
        <w:rPr>
          <w:rFonts w:ascii="細明體" w:eastAsia="細明體" w:hAnsi="細明體" w:hint="eastAsia"/>
          <w:b/>
          <w:szCs w:val="24"/>
        </w:rPr>
        <w:t>社會責任專案者中『間接</w:t>
      </w:r>
      <w:proofErr w:type="gramStart"/>
      <w:r w:rsidRPr="00E55B24">
        <w:rPr>
          <w:rFonts w:ascii="細明體" w:eastAsia="細明體" w:hAnsi="細明體" w:hint="eastAsia"/>
          <w:b/>
          <w:szCs w:val="24"/>
        </w:rPr>
        <w:t>承作</w:t>
      </w:r>
      <w:proofErr w:type="gramEnd"/>
      <w:r w:rsidRPr="00E55B24">
        <w:rPr>
          <w:rFonts w:ascii="細明體" w:eastAsia="細明體" w:hAnsi="細明體" w:hint="eastAsia"/>
          <w:b/>
          <w:szCs w:val="24"/>
        </w:rPr>
        <w:t>專案』，『金融機構直接專案』如何判斷？</w:t>
      </w:r>
    </w:p>
    <w:p w:rsidR="00DB6EB5" w:rsidRDefault="000B4243" w:rsidP="00B57044">
      <w:pPr>
        <w:pStyle w:val="a3"/>
        <w:ind w:leftChars="0" w:left="851"/>
        <w:jc w:val="both"/>
        <w:rPr>
          <w:rFonts w:ascii="Times New Roman" w:eastAsia="新細明體" w:hAnsi="Times New Roman" w:cs="Times New Roman"/>
          <w:kern w:val="0"/>
          <w:szCs w:val="24"/>
        </w:rPr>
      </w:pPr>
      <w:r>
        <w:rPr>
          <w:rFonts w:ascii="細明體" w:eastAsia="細明體" w:hAnsi="細明體" w:hint="eastAsia"/>
          <w:szCs w:val="24"/>
        </w:rPr>
        <w:t>答：『</w:t>
      </w:r>
      <w:r w:rsidRPr="000B4243">
        <w:rPr>
          <w:rFonts w:ascii="細明體" w:eastAsia="細明體" w:hAnsi="細明體" w:hint="eastAsia"/>
          <w:szCs w:val="24"/>
        </w:rPr>
        <w:t>間接</w:t>
      </w:r>
      <w:proofErr w:type="gramStart"/>
      <w:r w:rsidRPr="000B4243">
        <w:rPr>
          <w:rFonts w:ascii="細明體" w:eastAsia="細明體" w:hAnsi="細明體" w:hint="eastAsia"/>
          <w:szCs w:val="24"/>
        </w:rPr>
        <w:t>承作</w:t>
      </w:r>
      <w:proofErr w:type="gramEnd"/>
      <w:r w:rsidRPr="000B4243">
        <w:rPr>
          <w:rFonts w:ascii="細明體" w:eastAsia="細明體" w:hAnsi="細明體" w:hint="eastAsia"/>
          <w:szCs w:val="24"/>
        </w:rPr>
        <w:t>專案</w:t>
      </w:r>
      <w:r>
        <w:rPr>
          <w:rFonts w:ascii="細明體" w:eastAsia="細明體" w:hAnsi="細明體" w:hint="eastAsia"/>
          <w:szCs w:val="24"/>
        </w:rPr>
        <w:t>』係指</w:t>
      </w:r>
      <w:r w:rsidRPr="000B4243">
        <w:rPr>
          <w:rFonts w:ascii="細明體" w:eastAsia="細明體" w:hAnsi="細明體" w:hint="eastAsia"/>
          <w:szCs w:val="24"/>
        </w:rPr>
        <w:t>金融機構提供融資，由授信戶執行社會責任專案</w:t>
      </w:r>
      <w:r>
        <w:rPr>
          <w:rFonts w:ascii="細明體" w:eastAsia="細明體" w:hAnsi="細明體" w:hint="eastAsia"/>
          <w:szCs w:val="24"/>
        </w:rPr>
        <w:t>（即一般之社會責任授信）</w:t>
      </w:r>
      <w:r w:rsidRPr="000B4243">
        <w:rPr>
          <w:rFonts w:ascii="細明體" w:eastAsia="細明體" w:hAnsi="細明體" w:hint="eastAsia"/>
          <w:szCs w:val="24"/>
        </w:rPr>
        <w:t>。</w:t>
      </w:r>
      <w:r>
        <w:rPr>
          <w:rFonts w:ascii="細明體" w:eastAsia="細明體" w:hAnsi="細明體" w:hint="eastAsia"/>
          <w:szCs w:val="24"/>
        </w:rPr>
        <w:t>例如：</w:t>
      </w:r>
      <w:r w:rsidR="00D03522">
        <w:rPr>
          <w:rFonts w:ascii="細明體" w:eastAsia="細明體" w:hAnsi="細明體" w:hint="eastAsia"/>
          <w:szCs w:val="24"/>
        </w:rPr>
        <w:t>金融機構</w:t>
      </w:r>
      <w:proofErr w:type="gramStart"/>
      <w:r w:rsidR="00D03522">
        <w:rPr>
          <w:rFonts w:ascii="細明體" w:eastAsia="細明體" w:hAnsi="細明體" w:hint="eastAsia"/>
          <w:szCs w:val="24"/>
        </w:rPr>
        <w:t>貸款貸款</w:t>
      </w:r>
      <w:proofErr w:type="gramEnd"/>
      <w:r w:rsidR="00D03522">
        <w:rPr>
          <w:rFonts w:ascii="細明體" w:eastAsia="細明體" w:hAnsi="細明體" w:hint="eastAsia"/>
          <w:szCs w:val="24"/>
        </w:rPr>
        <w:t>給企業，企業再</w:t>
      </w:r>
      <w:r w:rsidR="009D7274">
        <w:rPr>
          <w:rFonts w:ascii="細明體" w:eastAsia="細明體" w:hAnsi="細明體" w:hint="eastAsia"/>
          <w:szCs w:val="24"/>
        </w:rPr>
        <w:t>用於長照中心之興建與營運，對金融機構而言，該專案係</w:t>
      </w:r>
      <w:r w:rsidR="00D03522">
        <w:rPr>
          <w:rFonts w:ascii="細明體" w:eastAsia="細明體" w:hAnsi="細明體" w:hint="eastAsia"/>
          <w:szCs w:val="24"/>
        </w:rPr>
        <w:t>間接</w:t>
      </w:r>
      <w:r w:rsidR="009D7274">
        <w:rPr>
          <w:rFonts w:ascii="細明體" w:eastAsia="細明體" w:hAnsi="細明體" w:hint="eastAsia"/>
          <w:szCs w:val="24"/>
        </w:rPr>
        <w:t>經由企業</w:t>
      </w:r>
      <w:proofErr w:type="gramStart"/>
      <w:r w:rsidR="009D7274">
        <w:rPr>
          <w:rFonts w:ascii="細明體" w:eastAsia="細明體" w:hAnsi="細明體" w:hint="eastAsia"/>
          <w:szCs w:val="24"/>
        </w:rPr>
        <w:t>承作</w:t>
      </w:r>
      <w:proofErr w:type="gramEnd"/>
      <w:r w:rsidR="009D7274">
        <w:rPr>
          <w:rFonts w:ascii="細明體" w:eastAsia="細明體" w:hAnsi="細明體" w:hint="eastAsia"/>
          <w:szCs w:val="24"/>
        </w:rPr>
        <w:t>的專案</w:t>
      </w:r>
      <w:r w:rsidR="00D03522">
        <w:rPr>
          <w:rFonts w:ascii="細明體" w:eastAsia="細明體" w:hAnsi="細明體" w:hint="eastAsia"/>
          <w:szCs w:val="24"/>
        </w:rPr>
        <w:t>，對社會產生效益</w:t>
      </w:r>
      <w:r w:rsidR="009D7274">
        <w:rPr>
          <w:rFonts w:ascii="細明體" w:eastAsia="細明體" w:hAnsi="細明體" w:hint="eastAsia"/>
          <w:szCs w:val="24"/>
        </w:rPr>
        <w:t>。</w:t>
      </w:r>
      <w:r w:rsidR="00BC4077">
        <w:rPr>
          <w:rFonts w:ascii="細明體" w:eastAsia="細明體" w:hAnsi="細明體" w:hint="eastAsia"/>
          <w:szCs w:val="24"/>
        </w:rPr>
        <w:t>而</w:t>
      </w:r>
      <w:r w:rsidR="009D7274">
        <w:rPr>
          <w:rFonts w:ascii="細明體" w:eastAsia="細明體" w:hAnsi="細明體" w:hint="eastAsia"/>
          <w:szCs w:val="24"/>
        </w:rPr>
        <w:t>『</w:t>
      </w:r>
      <w:r w:rsidR="009D7274" w:rsidRPr="000B4243">
        <w:rPr>
          <w:rFonts w:ascii="細明體" w:eastAsia="細明體" w:hAnsi="細明體" w:hint="eastAsia"/>
          <w:szCs w:val="24"/>
        </w:rPr>
        <w:t>金融機構直接專案</w:t>
      </w:r>
      <w:r w:rsidR="009D7274">
        <w:rPr>
          <w:rFonts w:ascii="細明體" w:eastAsia="細明體" w:hAnsi="細明體" w:hint="eastAsia"/>
          <w:szCs w:val="24"/>
        </w:rPr>
        <w:t>』</w:t>
      </w:r>
      <w:r w:rsidRPr="000B4243">
        <w:rPr>
          <w:rFonts w:ascii="細明體" w:eastAsia="細明體" w:hAnsi="細明體" w:hint="eastAsia"/>
          <w:szCs w:val="24"/>
        </w:rPr>
        <w:t>屬金融機構本身直接</w:t>
      </w:r>
      <w:proofErr w:type="gramStart"/>
      <w:r w:rsidRPr="000B4243">
        <w:rPr>
          <w:rFonts w:ascii="細明體" w:eastAsia="細明體" w:hAnsi="細明體" w:hint="eastAsia"/>
          <w:szCs w:val="24"/>
        </w:rPr>
        <w:t>承作</w:t>
      </w:r>
      <w:proofErr w:type="gramEnd"/>
      <w:r w:rsidR="009D7274">
        <w:rPr>
          <w:rFonts w:ascii="Times New Roman" w:eastAsia="新細明體" w:hAnsi="Times New Roman" w:cs="Times New Roman" w:hint="eastAsia"/>
          <w:kern w:val="0"/>
          <w:szCs w:val="24"/>
        </w:rPr>
        <w:t>的</w:t>
      </w:r>
      <w:r w:rsidR="00480CCA">
        <w:rPr>
          <w:rFonts w:ascii="Times New Roman" w:eastAsia="新細明體" w:hAnsi="Times New Roman" w:cs="Times New Roman" w:hint="eastAsia"/>
          <w:kern w:val="0"/>
          <w:szCs w:val="24"/>
        </w:rPr>
        <w:t>社會責任</w:t>
      </w:r>
      <w:r w:rsidRPr="000B4243">
        <w:rPr>
          <w:rFonts w:ascii="細明體" w:eastAsia="細明體" w:hAnsi="細明體" w:hint="eastAsia"/>
          <w:szCs w:val="24"/>
        </w:rPr>
        <w:t>專案</w:t>
      </w:r>
      <w:r w:rsidR="009D7274">
        <w:rPr>
          <w:rFonts w:ascii="細明體" w:eastAsia="細明體" w:hAnsi="細明體" w:hint="eastAsia"/>
          <w:szCs w:val="24"/>
        </w:rPr>
        <w:t>。例如：金融機構貸款辦理逆向抵押貸款，</w:t>
      </w:r>
      <w:r w:rsidR="00480CCA">
        <w:rPr>
          <w:rFonts w:ascii="細明體" w:eastAsia="細明體" w:hAnsi="細明體" w:hint="eastAsia"/>
          <w:szCs w:val="24"/>
        </w:rPr>
        <w:t>即屬金融機構直接</w:t>
      </w:r>
      <w:proofErr w:type="gramStart"/>
      <w:r w:rsidR="00480CCA">
        <w:rPr>
          <w:rFonts w:ascii="細明體" w:eastAsia="細明體" w:hAnsi="細明體" w:hint="eastAsia"/>
          <w:szCs w:val="24"/>
        </w:rPr>
        <w:t>承作</w:t>
      </w:r>
      <w:proofErr w:type="gramEnd"/>
      <w:r w:rsidR="00480CCA">
        <w:rPr>
          <w:rFonts w:ascii="細明體" w:eastAsia="細明體" w:hAnsi="細明體" w:hint="eastAsia"/>
          <w:szCs w:val="24"/>
        </w:rPr>
        <w:t>對</w:t>
      </w:r>
      <w:r w:rsidR="00480CCA" w:rsidRPr="000B4243">
        <w:rPr>
          <w:rFonts w:ascii="細明體" w:eastAsia="細明體" w:hAnsi="細明體" w:hint="eastAsia"/>
          <w:szCs w:val="24"/>
        </w:rPr>
        <w:t>社會</w:t>
      </w:r>
      <w:r w:rsidR="00480CCA">
        <w:rPr>
          <w:rFonts w:ascii="細明體" w:eastAsia="細明體" w:hAnsi="細明體" w:hint="eastAsia"/>
          <w:szCs w:val="24"/>
        </w:rPr>
        <w:t>可</w:t>
      </w:r>
      <w:r w:rsidR="00480CCA">
        <w:rPr>
          <w:rFonts w:ascii="Times New Roman" w:eastAsia="新細明體" w:hAnsi="Times New Roman" w:cs="Times New Roman" w:hint="eastAsia"/>
          <w:kern w:val="0"/>
          <w:szCs w:val="24"/>
        </w:rPr>
        <w:t>產生正面效益或減</w:t>
      </w:r>
      <w:r w:rsidR="00480CCA">
        <w:rPr>
          <w:rFonts w:ascii="Times New Roman" w:eastAsia="新細明體" w:hAnsi="Times New Roman" w:cs="Times New Roman"/>
          <w:kern w:val="0"/>
          <w:szCs w:val="24"/>
        </w:rPr>
        <w:t>輕特定</w:t>
      </w:r>
      <w:r w:rsidR="00480CCA" w:rsidRPr="00C96AD1">
        <w:rPr>
          <w:rFonts w:ascii="Times New Roman" w:eastAsia="新細明體" w:hAnsi="Times New Roman" w:cs="Times New Roman"/>
          <w:kern w:val="0"/>
          <w:szCs w:val="24"/>
        </w:rPr>
        <w:t>社會問題</w:t>
      </w:r>
      <w:r w:rsidR="00480CCA">
        <w:rPr>
          <w:rFonts w:ascii="Times New Roman" w:eastAsia="新細明體" w:hAnsi="Times New Roman" w:cs="Times New Roman" w:hint="eastAsia"/>
          <w:kern w:val="0"/>
          <w:szCs w:val="24"/>
        </w:rPr>
        <w:t>之專案。</w:t>
      </w:r>
    </w:p>
    <w:p w:rsidR="00E55B24" w:rsidRDefault="00E55B24" w:rsidP="009D7274">
      <w:pPr>
        <w:pStyle w:val="a3"/>
        <w:ind w:leftChars="0" w:left="993"/>
        <w:rPr>
          <w:rFonts w:ascii="Times New Roman" w:eastAsia="新細明體" w:hAnsi="Times New Roman" w:cs="Times New Roman"/>
          <w:kern w:val="0"/>
          <w:szCs w:val="24"/>
        </w:rPr>
      </w:pPr>
    </w:p>
    <w:p w:rsidR="00CF2F13" w:rsidRPr="00CF2F13" w:rsidRDefault="00CF2F13" w:rsidP="00B57044">
      <w:pPr>
        <w:pStyle w:val="a3"/>
        <w:numPr>
          <w:ilvl w:val="0"/>
          <w:numId w:val="2"/>
        </w:numPr>
        <w:ind w:leftChars="0" w:left="851" w:hanging="993"/>
        <w:jc w:val="both"/>
        <w:rPr>
          <w:rFonts w:ascii="Times New Roman" w:eastAsia="新細明體" w:hAnsi="Times New Roman" w:cs="Times New Roman"/>
          <w:b/>
          <w:kern w:val="0"/>
          <w:szCs w:val="24"/>
        </w:rPr>
      </w:pPr>
      <w:r>
        <w:rPr>
          <w:rFonts w:ascii="Times New Roman" w:eastAsia="新細明體" w:hAnsi="Times New Roman" w:cs="Times New Roman" w:hint="eastAsia"/>
          <w:b/>
          <w:kern w:val="0"/>
          <w:szCs w:val="24"/>
        </w:rPr>
        <w:t>若一筆</w:t>
      </w:r>
      <w:r w:rsidRPr="00E55B24">
        <w:rPr>
          <w:rFonts w:ascii="細明體" w:eastAsia="細明體" w:hAnsi="細明體" w:hint="eastAsia"/>
          <w:b/>
          <w:szCs w:val="24"/>
        </w:rPr>
        <w:t>社會責任</w:t>
      </w:r>
      <w:r>
        <w:rPr>
          <w:rFonts w:ascii="Times New Roman" w:eastAsia="新細明體" w:hAnsi="Times New Roman" w:cs="Times New Roman" w:hint="eastAsia"/>
          <w:b/>
          <w:kern w:val="0"/>
          <w:szCs w:val="24"/>
        </w:rPr>
        <w:t>授信</w:t>
      </w:r>
      <w:r w:rsidR="0030533D">
        <w:rPr>
          <w:rFonts w:ascii="Times New Roman" w:eastAsia="新細明體" w:hAnsi="Times New Roman" w:cs="Times New Roman" w:hint="eastAsia"/>
          <w:b/>
          <w:kern w:val="0"/>
          <w:szCs w:val="24"/>
        </w:rPr>
        <w:t>同時</w:t>
      </w:r>
      <w:r>
        <w:rPr>
          <w:rFonts w:ascii="Times New Roman" w:eastAsia="新細明體" w:hAnsi="Times New Roman" w:cs="Times New Roman" w:hint="eastAsia"/>
          <w:b/>
          <w:kern w:val="0"/>
          <w:szCs w:val="24"/>
        </w:rPr>
        <w:t>符合</w:t>
      </w:r>
      <w:r w:rsidRPr="00E55B24">
        <w:rPr>
          <w:rFonts w:ascii="細明體" w:eastAsia="細明體" w:hAnsi="細明體" w:hint="eastAsia"/>
          <w:b/>
          <w:szCs w:val="24"/>
        </w:rPr>
        <w:t>『金融機構直接專案』</w:t>
      </w:r>
      <w:r w:rsidR="00D35995">
        <w:rPr>
          <w:rFonts w:ascii="細明體" w:eastAsia="細明體" w:hAnsi="細明體" w:hint="eastAsia"/>
          <w:b/>
          <w:szCs w:val="24"/>
        </w:rPr>
        <w:t>及</w:t>
      </w:r>
      <w:r w:rsidR="00D35995" w:rsidRPr="00E55B24">
        <w:rPr>
          <w:rFonts w:ascii="細明體" w:eastAsia="細明體" w:hAnsi="細明體" w:hint="eastAsia"/>
          <w:b/>
          <w:szCs w:val="24"/>
        </w:rPr>
        <w:t>『間接</w:t>
      </w:r>
      <w:proofErr w:type="gramStart"/>
      <w:r w:rsidR="00D35995" w:rsidRPr="00E55B24">
        <w:rPr>
          <w:rFonts w:ascii="細明體" w:eastAsia="細明體" w:hAnsi="細明體" w:hint="eastAsia"/>
          <w:b/>
          <w:szCs w:val="24"/>
        </w:rPr>
        <w:t>承作</w:t>
      </w:r>
      <w:proofErr w:type="gramEnd"/>
      <w:r w:rsidR="00D35995" w:rsidRPr="00E55B24">
        <w:rPr>
          <w:rFonts w:ascii="細明體" w:eastAsia="細明體" w:hAnsi="細明體" w:hint="eastAsia"/>
          <w:b/>
          <w:szCs w:val="24"/>
        </w:rPr>
        <w:t>專案』</w:t>
      </w:r>
      <w:r>
        <w:rPr>
          <w:rFonts w:ascii="細明體" w:eastAsia="細明體" w:hAnsi="細明體" w:hint="eastAsia"/>
          <w:b/>
          <w:szCs w:val="24"/>
        </w:rPr>
        <w:t>，則第7</w:t>
      </w:r>
      <w:r>
        <w:rPr>
          <w:rFonts w:ascii="細明體" w:eastAsia="細明體" w:hAnsi="細明體"/>
          <w:b/>
          <w:szCs w:val="24"/>
        </w:rPr>
        <w:t>4.L</w:t>
      </w:r>
      <w:r>
        <w:rPr>
          <w:rFonts w:ascii="細明體" w:eastAsia="細明體" w:hAnsi="細明體" w:hint="eastAsia"/>
          <w:b/>
          <w:szCs w:val="24"/>
        </w:rPr>
        <w:t>欄</w:t>
      </w:r>
      <w:r>
        <w:rPr>
          <w:rFonts w:ascii="新細明體" w:eastAsia="新細明體" w:hAnsi="新細明體" w:hint="eastAsia"/>
          <w:b/>
          <w:szCs w:val="24"/>
        </w:rPr>
        <w:t>「</w:t>
      </w:r>
      <w:proofErr w:type="gramStart"/>
      <w:r w:rsidRPr="00CF2F13">
        <w:rPr>
          <w:rFonts w:ascii="細明體" w:eastAsia="細明體" w:hAnsi="細明體"/>
          <w:b/>
          <w:szCs w:val="24"/>
        </w:rPr>
        <w:t>承作</w:t>
      </w:r>
      <w:proofErr w:type="gramEnd"/>
      <w:r w:rsidRPr="00CF2F13">
        <w:rPr>
          <w:rFonts w:ascii="細明體" w:eastAsia="細明體" w:hAnsi="細明體"/>
          <w:b/>
          <w:szCs w:val="24"/>
        </w:rPr>
        <w:t>社會責任專案者</w:t>
      </w:r>
      <w:r>
        <w:rPr>
          <w:rFonts w:ascii="新細明體" w:eastAsia="新細明體" w:hAnsi="新細明體" w:hint="eastAsia"/>
          <w:b/>
          <w:szCs w:val="24"/>
        </w:rPr>
        <w:t>」如何填報？</w:t>
      </w:r>
    </w:p>
    <w:p w:rsidR="00CF2F13" w:rsidRPr="00CF2F13" w:rsidRDefault="00CF2F13" w:rsidP="00B57044">
      <w:pPr>
        <w:pStyle w:val="a3"/>
        <w:ind w:leftChars="0" w:left="851"/>
        <w:jc w:val="both"/>
        <w:rPr>
          <w:rFonts w:ascii="Times New Roman" w:eastAsia="新細明體" w:hAnsi="Times New Roman" w:cs="Times New Roman"/>
          <w:kern w:val="0"/>
          <w:szCs w:val="24"/>
        </w:rPr>
      </w:pPr>
      <w:r w:rsidRPr="00CF2F13">
        <w:rPr>
          <w:rFonts w:ascii="Times New Roman" w:eastAsia="新細明體" w:hAnsi="Times New Roman" w:cs="Times New Roman" w:hint="eastAsia"/>
          <w:kern w:val="0"/>
          <w:szCs w:val="24"/>
        </w:rPr>
        <w:t>答：若一筆</w:t>
      </w:r>
      <w:r w:rsidRPr="00CF2F13">
        <w:rPr>
          <w:rFonts w:ascii="細明體" w:eastAsia="細明體" w:hAnsi="細明體" w:hint="eastAsia"/>
          <w:szCs w:val="24"/>
        </w:rPr>
        <w:t>社會責任</w:t>
      </w:r>
      <w:r w:rsidRPr="00CF2F13">
        <w:rPr>
          <w:rFonts w:ascii="Times New Roman" w:eastAsia="新細明體" w:hAnsi="Times New Roman" w:cs="Times New Roman" w:hint="eastAsia"/>
          <w:kern w:val="0"/>
          <w:szCs w:val="24"/>
        </w:rPr>
        <w:t>授信</w:t>
      </w:r>
      <w:r w:rsidR="00617B18">
        <w:rPr>
          <w:rFonts w:ascii="Times New Roman" w:eastAsia="新細明體" w:hAnsi="Times New Roman" w:cs="Times New Roman" w:hint="eastAsia"/>
          <w:kern w:val="0"/>
          <w:szCs w:val="24"/>
        </w:rPr>
        <w:t>同時</w:t>
      </w:r>
      <w:r w:rsidRPr="00CF2F13">
        <w:rPr>
          <w:rFonts w:ascii="Times New Roman" w:eastAsia="新細明體" w:hAnsi="Times New Roman" w:cs="Times New Roman" w:hint="eastAsia"/>
          <w:kern w:val="0"/>
          <w:szCs w:val="24"/>
        </w:rPr>
        <w:t>符合</w:t>
      </w:r>
      <w:r w:rsidR="00D35995" w:rsidRPr="00CF2F13">
        <w:rPr>
          <w:rFonts w:ascii="細明體" w:eastAsia="細明體" w:hAnsi="細明體" w:hint="eastAsia"/>
          <w:szCs w:val="24"/>
        </w:rPr>
        <w:t>『金融機構直接專案』</w:t>
      </w:r>
      <w:r w:rsidRPr="00CF2F13">
        <w:rPr>
          <w:rFonts w:ascii="細明體" w:eastAsia="細明體" w:hAnsi="細明體" w:hint="eastAsia"/>
          <w:szCs w:val="24"/>
        </w:rPr>
        <w:t>及</w:t>
      </w:r>
      <w:r w:rsidR="00D35995" w:rsidRPr="00CF2F13">
        <w:rPr>
          <w:rFonts w:ascii="細明體" w:eastAsia="細明體" w:hAnsi="細明體" w:hint="eastAsia"/>
          <w:szCs w:val="24"/>
        </w:rPr>
        <w:t>『間接</w:t>
      </w:r>
      <w:proofErr w:type="gramStart"/>
      <w:r w:rsidR="00D35995" w:rsidRPr="00CF2F13">
        <w:rPr>
          <w:rFonts w:ascii="細明體" w:eastAsia="細明體" w:hAnsi="細明體" w:hint="eastAsia"/>
          <w:szCs w:val="24"/>
        </w:rPr>
        <w:t>承作</w:t>
      </w:r>
      <w:proofErr w:type="gramEnd"/>
      <w:r w:rsidR="00D35995" w:rsidRPr="00CF2F13">
        <w:rPr>
          <w:rFonts w:ascii="細明體" w:eastAsia="細明體" w:hAnsi="細明體" w:hint="eastAsia"/>
          <w:szCs w:val="24"/>
        </w:rPr>
        <w:t>專案』</w:t>
      </w:r>
      <w:r>
        <w:rPr>
          <w:rFonts w:ascii="細明體" w:eastAsia="細明體" w:hAnsi="細明體" w:hint="eastAsia"/>
          <w:szCs w:val="24"/>
        </w:rPr>
        <w:t>，例如：銀行配合辦理</w:t>
      </w:r>
      <w:proofErr w:type="gramStart"/>
      <w:r>
        <w:rPr>
          <w:rFonts w:ascii="細明體" w:eastAsia="細明體" w:hAnsi="細明體" w:hint="eastAsia"/>
          <w:szCs w:val="24"/>
        </w:rPr>
        <w:t>＂衛福部</w:t>
      </w:r>
      <w:proofErr w:type="gramEnd"/>
      <w:r>
        <w:rPr>
          <w:rFonts w:ascii="細明體" w:eastAsia="細明體" w:hAnsi="細明體" w:hint="eastAsia"/>
          <w:szCs w:val="24"/>
        </w:rPr>
        <w:t>員工薪資貸款</w:t>
      </w:r>
      <w:proofErr w:type="gramStart"/>
      <w:r>
        <w:rPr>
          <w:rFonts w:ascii="細明體" w:eastAsia="細明體" w:hAnsi="細明體" w:hint="eastAsia"/>
          <w:szCs w:val="24"/>
        </w:rPr>
        <w:t>＂</w:t>
      </w:r>
      <w:proofErr w:type="gramEnd"/>
      <w:r w:rsidR="0030533D">
        <w:rPr>
          <w:rFonts w:ascii="細明體" w:eastAsia="細明體" w:hAnsi="細明體" w:hint="eastAsia"/>
          <w:szCs w:val="24"/>
        </w:rPr>
        <w:t>，或配合農業部辦理</w:t>
      </w:r>
      <w:proofErr w:type="gramStart"/>
      <w:r w:rsidR="000132E3">
        <w:rPr>
          <w:rFonts w:ascii="細明體" w:eastAsia="細明體" w:hAnsi="細明體" w:hint="eastAsia"/>
          <w:szCs w:val="24"/>
        </w:rPr>
        <w:t>＂</w:t>
      </w:r>
      <w:proofErr w:type="gramEnd"/>
      <w:r w:rsidR="000132E3">
        <w:rPr>
          <w:rFonts w:ascii="細明體" w:eastAsia="細明體" w:hAnsi="細明體" w:hint="eastAsia"/>
          <w:szCs w:val="24"/>
        </w:rPr>
        <w:t>農業產銷</w:t>
      </w:r>
      <w:r w:rsidR="00617B18">
        <w:rPr>
          <w:rFonts w:ascii="細明體" w:eastAsia="細明體" w:hAnsi="細明體" w:hint="eastAsia"/>
          <w:szCs w:val="24"/>
        </w:rPr>
        <w:t>班</w:t>
      </w:r>
      <w:r w:rsidR="000132E3">
        <w:rPr>
          <w:rFonts w:ascii="細明體" w:eastAsia="細明體" w:hAnsi="細明體" w:hint="eastAsia"/>
          <w:szCs w:val="24"/>
        </w:rPr>
        <w:t>貸款</w:t>
      </w:r>
      <w:proofErr w:type="gramStart"/>
      <w:r w:rsidR="000132E3">
        <w:rPr>
          <w:rFonts w:ascii="細明體" w:eastAsia="細明體" w:hAnsi="細明體"/>
          <w:szCs w:val="24"/>
        </w:rPr>
        <w:t>”</w:t>
      </w:r>
      <w:proofErr w:type="gramEnd"/>
      <w:r w:rsidR="0030533D">
        <w:rPr>
          <w:rFonts w:ascii="細明體" w:eastAsia="細明體" w:hAnsi="細明體" w:hint="eastAsia"/>
          <w:szCs w:val="24"/>
        </w:rPr>
        <w:t>（</w:t>
      </w:r>
      <w:r w:rsidR="0030533D" w:rsidRPr="0030533D">
        <w:rPr>
          <w:rFonts w:ascii="細明體" w:eastAsia="細明體" w:hAnsi="細明體" w:hint="eastAsia"/>
          <w:szCs w:val="24"/>
        </w:rPr>
        <w:t>金融機構直接專案</w:t>
      </w:r>
      <w:r w:rsidR="0030533D">
        <w:rPr>
          <w:rFonts w:ascii="細明體" w:eastAsia="細明體" w:hAnsi="細明體" w:hint="eastAsia"/>
          <w:szCs w:val="24"/>
        </w:rPr>
        <w:t>），而企業取得貸款</w:t>
      </w:r>
      <w:r w:rsidR="00D35995">
        <w:rPr>
          <w:rFonts w:ascii="細明體" w:eastAsia="細明體" w:hAnsi="細明體" w:hint="eastAsia"/>
          <w:szCs w:val="24"/>
        </w:rPr>
        <w:t>用途</w:t>
      </w:r>
      <w:r w:rsidR="0030533D">
        <w:rPr>
          <w:rFonts w:ascii="細明體" w:eastAsia="細明體" w:hAnsi="細明體" w:hint="eastAsia"/>
          <w:szCs w:val="24"/>
        </w:rPr>
        <w:t>亦為維持營運避</w:t>
      </w:r>
      <w:r w:rsidR="00D35995">
        <w:rPr>
          <w:rFonts w:ascii="細明體" w:eastAsia="細明體" w:hAnsi="細明體" w:hint="eastAsia"/>
          <w:szCs w:val="24"/>
        </w:rPr>
        <w:t>免解僱員工，或為</w:t>
      </w:r>
      <w:r w:rsidR="000132E3">
        <w:rPr>
          <w:rFonts w:ascii="細明體" w:eastAsia="細明體" w:hAnsi="細明體" w:hint="eastAsia"/>
          <w:szCs w:val="24"/>
        </w:rPr>
        <w:t>農產品產銷合作</w:t>
      </w:r>
      <w:r w:rsidR="00D35995">
        <w:rPr>
          <w:rFonts w:ascii="細明體" w:eastAsia="細明體" w:hAnsi="細明體" w:hint="eastAsia"/>
          <w:szCs w:val="24"/>
        </w:rPr>
        <w:t>（</w:t>
      </w:r>
      <w:r w:rsidR="00D35995" w:rsidRPr="00CF2F13">
        <w:rPr>
          <w:rFonts w:ascii="細明體" w:eastAsia="細明體" w:hAnsi="細明體" w:hint="eastAsia"/>
          <w:szCs w:val="24"/>
        </w:rPr>
        <w:t>間接</w:t>
      </w:r>
      <w:proofErr w:type="gramStart"/>
      <w:r w:rsidR="00D35995" w:rsidRPr="00CF2F13">
        <w:rPr>
          <w:rFonts w:ascii="細明體" w:eastAsia="細明體" w:hAnsi="細明體" w:hint="eastAsia"/>
          <w:szCs w:val="24"/>
        </w:rPr>
        <w:t>承作</w:t>
      </w:r>
      <w:proofErr w:type="gramEnd"/>
      <w:r w:rsidR="00D35995" w:rsidRPr="00CF2F13">
        <w:rPr>
          <w:rFonts w:ascii="細明體" w:eastAsia="細明體" w:hAnsi="細明體" w:hint="eastAsia"/>
          <w:szCs w:val="24"/>
        </w:rPr>
        <w:t>專案</w:t>
      </w:r>
      <w:r w:rsidR="000132E3">
        <w:rPr>
          <w:rFonts w:ascii="細明體" w:eastAsia="細明體" w:hAnsi="細明體" w:hint="eastAsia"/>
          <w:szCs w:val="24"/>
        </w:rPr>
        <w:t>），應以報送</w:t>
      </w:r>
      <w:proofErr w:type="gramStart"/>
      <w:r w:rsidR="000132E3">
        <w:rPr>
          <w:rFonts w:ascii="細明體" w:eastAsia="細明體" w:hAnsi="細明體" w:hint="eastAsia"/>
          <w:szCs w:val="24"/>
        </w:rPr>
        <w:t>＂</w:t>
      </w:r>
      <w:proofErr w:type="gramEnd"/>
      <w:r w:rsidR="000132E3">
        <w:rPr>
          <w:rFonts w:ascii="細明體" w:eastAsia="細明體" w:hAnsi="細明體" w:hint="eastAsia"/>
          <w:szCs w:val="24"/>
        </w:rPr>
        <w:t>間接</w:t>
      </w:r>
      <w:proofErr w:type="gramStart"/>
      <w:r w:rsidR="000132E3">
        <w:rPr>
          <w:rFonts w:ascii="細明體" w:eastAsia="細明體" w:hAnsi="細明體" w:hint="eastAsia"/>
          <w:szCs w:val="24"/>
        </w:rPr>
        <w:t>承作</w:t>
      </w:r>
      <w:proofErr w:type="gramEnd"/>
      <w:r w:rsidR="000132E3">
        <w:rPr>
          <w:rFonts w:ascii="細明體" w:eastAsia="細明體" w:hAnsi="細明體" w:hint="eastAsia"/>
          <w:szCs w:val="24"/>
        </w:rPr>
        <w:t>專案</w:t>
      </w:r>
      <w:proofErr w:type="gramStart"/>
      <w:r w:rsidR="000132E3">
        <w:rPr>
          <w:rFonts w:ascii="細明體" w:eastAsia="細明體" w:hAnsi="細明體"/>
          <w:szCs w:val="24"/>
        </w:rPr>
        <w:t>”</w:t>
      </w:r>
      <w:proofErr w:type="gramEnd"/>
      <w:r w:rsidR="000132E3">
        <w:rPr>
          <w:rFonts w:ascii="細明體" w:eastAsia="細明體" w:hAnsi="細明體" w:hint="eastAsia"/>
          <w:szCs w:val="24"/>
        </w:rPr>
        <w:t>為優先，以</w:t>
      </w:r>
      <w:r w:rsidR="00617B18">
        <w:rPr>
          <w:rFonts w:ascii="細明體" w:eastAsia="細明體" w:hAnsi="細明體" w:hint="eastAsia"/>
          <w:szCs w:val="24"/>
        </w:rPr>
        <w:t>強調</w:t>
      </w:r>
      <w:r w:rsidR="000132E3">
        <w:rPr>
          <w:rFonts w:ascii="細明體" w:eastAsia="細明體" w:hAnsi="細明體" w:hint="eastAsia"/>
          <w:szCs w:val="24"/>
        </w:rPr>
        <w:t>由企業執行社會責任專案</w:t>
      </w:r>
      <w:r w:rsidR="00617B18">
        <w:rPr>
          <w:rFonts w:ascii="細明體" w:eastAsia="細明體" w:hAnsi="細明體" w:hint="eastAsia"/>
          <w:szCs w:val="24"/>
        </w:rPr>
        <w:t>與善盡社會責任之角色。</w:t>
      </w:r>
    </w:p>
    <w:p w:rsidR="00CF2F13" w:rsidRPr="00CF2F13" w:rsidRDefault="00CF2F13" w:rsidP="00CF2F13">
      <w:pPr>
        <w:pStyle w:val="a3"/>
        <w:ind w:leftChars="0" w:left="851"/>
        <w:rPr>
          <w:rFonts w:ascii="Times New Roman" w:eastAsia="新細明體" w:hAnsi="Times New Roman" w:cs="Times New Roman"/>
          <w:b/>
          <w:kern w:val="0"/>
          <w:szCs w:val="24"/>
        </w:rPr>
      </w:pPr>
    </w:p>
    <w:p w:rsidR="00E55B24" w:rsidRPr="00F116E0" w:rsidRDefault="00E55B24" w:rsidP="00B57044">
      <w:pPr>
        <w:pStyle w:val="a3"/>
        <w:numPr>
          <w:ilvl w:val="0"/>
          <w:numId w:val="2"/>
        </w:numPr>
        <w:ind w:leftChars="0" w:left="851" w:hanging="993"/>
        <w:jc w:val="both"/>
        <w:rPr>
          <w:rFonts w:ascii="Times New Roman" w:eastAsia="新細明體" w:hAnsi="Times New Roman" w:cs="Times New Roman"/>
          <w:b/>
          <w:kern w:val="0"/>
          <w:szCs w:val="24"/>
        </w:rPr>
      </w:pPr>
      <w:r w:rsidRPr="00F116E0">
        <w:rPr>
          <w:rFonts w:ascii="Times New Roman" w:hAnsi="Times New Roman" w:cs="Times New Roman" w:hint="eastAsia"/>
          <w:b/>
        </w:rPr>
        <w:t>中小企業融資是否可視為</w:t>
      </w:r>
      <w:r w:rsidR="00C57DC9" w:rsidRPr="00F116E0">
        <w:rPr>
          <w:rFonts w:asciiTheme="minorEastAsia" w:hAnsiTheme="minorEastAsia" w:cs="Times New Roman" w:hint="eastAsia"/>
          <w:b/>
        </w:rPr>
        <w:t>『</w:t>
      </w:r>
      <w:r w:rsidRPr="00F116E0">
        <w:rPr>
          <w:rFonts w:ascii="Times New Roman" w:hAnsi="Times New Roman" w:cs="Times New Roman"/>
          <w:b/>
        </w:rPr>
        <w:t>創造就業機會</w:t>
      </w:r>
      <w:r w:rsidRPr="00F116E0">
        <w:rPr>
          <w:rFonts w:ascii="Times New Roman" w:hAnsi="Times New Roman" w:cs="Times New Roman" w:hint="eastAsia"/>
          <w:b/>
        </w:rPr>
        <w:t>（</w:t>
      </w:r>
      <w:r w:rsidRPr="00F116E0">
        <w:rPr>
          <w:rFonts w:ascii="Times New Roman" w:hAnsi="Times New Roman" w:cs="Times New Roman"/>
          <w:b/>
        </w:rPr>
        <w:t>Employment generation</w:t>
      </w:r>
      <w:r w:rsidRPr="00F116E0">
        <w:rPr>
          <w:rFonts w:ascii="Times New Roman" w:hAnsi="Times New Roman" w:cs="Times New Roman" w:hint="eastAsia"/>
          <w:b/>
        </w:rPr>
        <w:t>）</w:t>
      </w:r>
      <w:r w:rsidRPr="00F116E0">
        <w:rPr>
          <w:rFonts w:ascii="Times New Roman" w:hAnsi="Times New Roman" w:cs="Times New Roman"/>
          <w:b/>
        </w:rPr>
        <w:t>以及</w:t>
      </w:r>
      <w:r w:rsidRPr="00F116E0">
        <w:rPr>
          <w:rFonts w:ascii="Times New Roman" w:hAnsi="Times New Roman" w:cs="Times New Roman" w:hint="eastAsia"/>
          <w:b/>
        </w:rPr>
        <w:t>為</w:t>
      </w:r>
      <w:r w:rsidRPr="00F116E0">
        <w:rPr>
          <w:rFonts w:ascii="Times New Roman" w:hAnsi="Times New Roman" w:cs="Times New Roman"/>
          <w:b/>
        </w:rPr>
        <w:t>預防和</w:t>
      </w:r>
      <w:r w:rsidRPr="00F116E0">
        <w:rPr>
          <w:rFonts w:ascii="Times New Roman" w:hAnsi="Times New Roman" w:cs="Times New Roman" w:hint="eastAsia"/>
          <w:b/>
        </w:rPr>
        <w:t>（</w:t>
      </w:r>
      <w:r w:rsidRPr="00F116E0">
        <w:rPr>
          <w:rFonts w:ascii="Times New Roman" w:hAnsi="Times New Roman" w:cs="Times New Roman"/>
          <w:b/>
        </w:rPr>
        <w:t>或</w:t>
      </w:r>
      <w:r w:rsidRPr="00F116E0">
        <w:rPr>
          <w:rFonts w:ascii="Times New Roman" w:hAnsi="Times New Roman" w:cs="Times New Roman" w:hint="eastAsia"/>
          <w:b/>
        </w:rPr>
        <w:t>）</w:t>
      </w:r>
      <w:r w:rsidRPr="00F116E0">
        <w:rPr>
          <w:rFonts w:ascii="Times New Roman" w:hAnsi="Times New Roman" w:cs="Times New Roman"/>
          <w:b/>
        </w:rPr>
        <w:t>減輕</w:t>
      </w:r>
      <w:r w:rsidRPr="00F116E0">
        <w:rPr>
          <w:rFonts w:ascii="Times New Roman" w:hAnsi="Times New Roman" w:cs="Times New Roman" w:hint="eastAsia"/>
          <w:b/>
        </w:rPr>
        <w:t>因</w:t>
      </w:r>
      <w:r w:rsidRPr="00F116E0">
        <w:rPr>
          <w:rFonts w:ascii="Times New Roman" w:hAnsi="Times New Roman" w:cs="Times New Roman"/>
          <w:b/>
        </w:rPr>
        <w:t>社會經濟不平等造成失業的方案</w:t>
      </w:r>
      <w:proofErr w:type="gramStart"/>
      <w:r w:rsidRPr="00F116E0">
        <w:rPr>
          <w:rFonts w:ascii="Times New Roman" w:hAnsi="Times New Roman" w:cs="Times New Roman" w:hint="eastAsia"/>
          <w:b/>
        </w:rPr>
        <w:t>＂</w:t>
      </w:r>
      <w:proofErr w:type="gramEnd"/>
      <w:r w:rsidR="00C57DC9" w:rsidRPr="00F116E0">
        <w:rPr>
          <w:rFonts w:asciiTheme="minorEastAsia" w:hAnsiTheme="minorEastAsia" w:cs="Times New Roman" w:hint="eastAsia"/>
          <w:b/>
        </w:rPr>
        <w:t>』之社會責任專案類別</w:t>
      </w:r>
      <w:r w:rsidRPr="00F116E0">
        <w:rPr>
          <w:rFonts w:ascii="Times New Roman" w:hAnsi="Times New Roman" w:cs="Times New Roman" w:hint="eastAsia"/>
          <w:b/>
        </w:rPr>
        <w:t>？</w:t>
      </w:r>
    </w:p>
    <w:p w:rsidR="00E55B24" w:rsidRDefault="00E55B24" w:rsidP="00B57044">
      <w:pPr>
        <w:pStyle w:val="a3"/>
        <w:ind w:leftChars="0" w:left="993"/>
        <w:jc w:val="both"/>
        <w:rPr>
          <w:rFonts w:asciiTheme="minorEastAsia" w:hAnsiTheme="minorEastAsia" w:cs="Times New Roman"/>
        </w:rPr>
      </w:pPr>
      <w:r>
        <w:rPr>
          <w:rFonts w:ascii="Times New Roman" w:hAnsi="Times New Roman" w:cs="Times New Roman" w:hint="eastAsia"/>
        </w:rPr>
        <w:t>答</w:t>
      </w:r>
      <w:r w:rsidR="00050183" w:rsidRPr="00CF2F13">
        <w:rPr>
          <w:rFonts w:ascii="Times New Roman" w:eastAsia="新細明體" w:hAnsi="Times New Roman" w:cs="Times New Roman" w:hint="eastAsia"/>
          <w:kern w:val="0"/>
          <w:szCs w:val="24"/>
        </w:rPr>
        <w:t>：</w:t>
      </w:r>
      <w:r w:rsidR="00953CD6">
        <w:rPr>
          <w:rFonts w:ascii="Times New Roman" w:hAnsi="Times New Roman" w:cs="Times New Roman" w:hint="eastAsia"/>
        </w:rPr>
        <w:t>因社會責任授信</w:t>
      </w:r>
      <w:r w:rsidR="007D3CB0">
        <w:rPr>
          <w:rFonts w:ascii="Times New Roman" w:hAnsi="Times New Roman" w:cs="Times New Roman" w:hint="eastAsia"/>
        </w:rPr>
        <w:t>主要</w:t>
      </w:r>
      <w:r w:rsidR="00953CD6">
        <w:rPr>
          <w:rFonts w:ascii="Times New Roman" w:hAnsi="Times New Roman" w:cs="Times New Roman" w:hint="eastAsia"/>
        </w:rPr>
        <w:t>判別原則</w:t>
      </w:r>
      <w:r w:rsidR="007D3CB0">
        <w:rPr>
          <w:rFonts w:ascii="Times New Roman" w:hAnsi="Times New Roman" w:cs="Times New Roman" w:hint="eastAsia"/>
        </w:rPr>
        <w:t>為</w:t>
      </w:r>
      <w:r w:rsidR="00953CD6">
        <w:t>社會責任專案</w:t>
      </w:r>
      <w:r w:rsidR="00953CD6">
        <w:rPr>
          <w:rFonts w:hint="eastAsia"/>
        </w:rPr>
        <w:t>是否具有清楚的</w:t>
      </w:r>
      <w:proofErr w:type="gramStart"/>
      <w:r w:rsidR="00953CD6">
        <w:rPr>
          <w:rFonts w:hint="eastAsia"/>
        </w:rPr>
        <w:t>＂</w:t>
      </w:r>
      <w:proofErr w:type="gramEnd"/>
      <w:r w:rsidR="00953CD6">
        <w:rPr>
          <w:rFonts w:hint="eastAsia"/>
        </w:rPr>
        <w:t>社會效益</w:t>
      </w:r>
      <w:proofErr w:type="gramStart"/>
      <w:r w:rsidR="00953CD6">
        <w:rPr>
          <w:rFonts w:hint="eastAsia"/>
        </w:rPr>
        <w:t>＂</w:t>
      </w:r>
      <w:proofErr w:type="gramEnd"/>
      <w:r w:rsidR="00953CD6">
        <w:rPr>
          <w:rFonts w:hint="eastAsia"/>
        </w:rPr>
        <w:t>，</w:t>
      </w:r>
      <w:r w:rsidR="007D3CB0">
        <w:rPr>
          <w:rFonts w:hint="eastAsia"/>
        </w:rPr>
        <w:t>可</w:t>
      </w:r>
      <w:r w:rsidR="00953CD6">
        <w:lastRenderedPageBreak/>
        <w:t>解決或減輕特定的社會問題或尋求對社會產生正面效益</w:t>
      </w:r>
      <w:r w:rsidR="00953CD6">
        <w:rPr>
          <w:rFonts w:hint="eastAsia"/>
        </w:rPr>
        <w:t>。如該筆中小企業貸款具有社會效益性質，例如：</w:t>
      </w:r>
      <w:r w:rsidR="00C57DC9">
        <w:rPr>
          <w:rFonts w:hint="eastAsia"/>
        </w:rPr>
        <w:t>金融機構協助</w:t>
      </w:r>
      <w:r w:rsidR="00F116E0">
        <w:rPr>
          <w:rFonts w:hint="eastAsia"/>
        </w:rPr>
        <w:t>職訓機構、工作媒合單位或其他類似</w:t>
      </w:r>
      <w:r w:rsidR="00C57DC9">
        <w:rPr>
          <w:rFonts w:hint="eastAsia"/>
        </w:rPr>
        <w:t>陽光加油站、洗車場</w:t>
      </w:r>
      <w:r w:rsidR="00F116E0">
        <w:rPr>
          <w:rFonts w:hint="eastAsia"/>
        </w:rPr>
        <w:t>、庇護工場</w:t>
      </w:r>
      <w:r w:rsidR="00C57DC9">
        <w:rPr>
          <w:rFonts w:hint="eastAsia"/>
        </w:rPr>
        <w:t>等僱用經濟弱勢族群之企業</w:t>
      </w:r>
      <w:r w:rsidR="00F116E0">
        <w:rPr>
          <w:rFonts w:hint="eastAsia"/>
        </w:rPr>
        <w:t>或社團法人</w:t>
      </w:r>
      <w:r w:rsidR="00C57DC9">
        <w:rPr>
          <w:rFonts w:hint="eastAsia"/>
        </w:rPr>
        <w:t>取得貸</w:t>
      </w:r>
      <w:r w:rsidR="00F116E0">
        <w:rPr>
          <w:rFonts w:hint="eastAsia"/>
        </w:rPr>
        <w:t>款；</w:t>
      </w:r>
      <w:r w:rsidR="00953CD6">
        <w:rPr>
          <w:rFonts w:hint="eastAsia"/>
        </w:rPr>
        <w:t>中小企業</w:t>
      </w:r>
      <w:r w:rsidR="00E5340E">
        <w:rPr>
          <w:rFonts w:ascii="Times New Roman" w:hAnsi="Times New Roman" w:cs="Times New Roman" w:hint="eastAsia"/>
        </w:rPr>
        <w:t>於</w:t>
      </w:r>
      <w:proofErr w:type="gramStart"/>
      <w:r w:rsidR="00E5340E">
        <w:rPr>
          <w:rFonts w:ascii="Times New Roman" w:hAnsi="Times New Roman" w:cs="Times New Roman" w:hint="eastAsia"/>
        </w:rPr>
        <w:t>疫</w:t>
      </w:r>
      <w:proofErr w:type="gramEnd"/>
      <w:r w:rsidR="00E5340E">
        <w:rPr>
          <w:rFonts w:ascii="Times New Roman" w:hAnsi="Times New Roman" w:cs="Times New Roman" w:hint="eastAsia"/>
        </w:rPr>
        <w:t>情</w:t>
      </w:r>
      <w:r w:rsidR="00C57DC9">
        <w:rPr>
          <w:rFonts w:ascii="Times New Roman" w:hAnsi="Times New Roman" w:cs="Times New Roman" w:hint="eastAsia"/>
        </w:rPr>
        <w:t>期間</w:t>
      </w:r>
      <w:r w:rsidR="00E5340E">
        <w:rPr>
          <w:rFonts w:ascii="Times New Roman" w:hAnsi="Times New Roman" w:cs="Times New Roman" w:hint="eastAsia"/>
        </w:rPr>
        <w:t>或</w:t>
      </w:r>
      <w:r w:rsidR="00C57DC9">
        <w:rPr>
          <w:rFonts w:ascii="Times New Roman" w:hAnsi="Times New Roman" w:cs="Times New Roman" w:hint="eastAsia"/>
        </w:rPr>
        <w:t>受</w:t>
      </w:r>
      <w:r w:rsidR="00E5340E">
        <w:rPr>
          <w:rFonts w:ascii="Times New Roman" w:hAnsi="Times New Roman" w:cs="Times New Roman" w:hint="eastAsia"/>
        </w:rPr>
        <w:t>天</w:t>
      </w:r>
      <w:r w:rsidR="00C57DC9">
        <w:rPr>
          <w:rFonts w:ascii="Times New Roman" w:hAnsi="Times New Roman" w:cs="Times New Roman" w:hint="eastAsia"/>
        </w:rPr>
        <w:t>然災害影響而向金融機構取得週轉金貸款，以維持企業營運並避免解僱員工，可視為符合本項</w:t>
      </w:r>
      <w:r w:rsidR="00C57DC9">
        <w:rPr>
          <w:rFonts w:asciiTheme="minorEastAsia" w:hAnsiTheme="minorEastAsia" w:cs="Times New Roman" w:hint="eastAsia"/>
        </w:rPr>
        <w:t>社會責任專案類別。</w:t>
      </w:r>
    </w:p>
    <w:p w:rsidR="00A934C5" w:rsidRPr="00953CD6" w:rsidRDefault="00A934C5" w:rsidP="00953CD6">
      <w:pPr>
        <w:pStyle w:val="a3"/>
        <w:ind w:leftChars="0" w:left="993"/>
      </w:pPr>
    </w:p>
    <w:p w:rsidR="00B57044" w:rsidRPr="00B57044" w:rsidRDefault="00E573EE" w:rsidP="00B57044">
      <w:pPr>
        <w:pStyle w:val="a3"/>
        <w:numPr>
          <w:ilvl w:val="0"/>
          <w:numId w:val="2"/>
        </w:numPr>
        <w:ind w:leftChars="0" w:left="709" w:hanging="993"/>
        <w:jc w:val="both"/>
        <w:rPr>
          <w:rFonts w:ascii="Times New Roman" w:eastAsia="新細明體" w:hAnsi="Times New Roman" w:cs="Times New Roman"/>
          <w:b/>
          <w:kern w:val="0"/>
          <w:szCs w:val="24"/>
        </w:rPr>
      </w:pPr>
      <w:r w:rsidRPr="00A934C5">
        <w:rPr>
          <w:rFonts w:ascii="細明體" w:eastAsia="細明體" w:hAnsi="細明體" w:hint="eastAsia"/>
          <w:b/>
          <w:szCs w:val="24"/>
        </w:rPr>
        <w:t>社會責任專案類別中『</w:t>
      </w:r>
      <w:r w:rsidRPr="00A934C5">
        <w:rPr>
          <w:rFonts w:ascii="細明體" w:eastAsia="細明體" w:hAnsi="細明體"/>
          <w:b/>
          <w:szCs w:val="24"/>
        </w:rPr>
        <w:t>社會經濟進步和</w:t>
      </w:r>
      <w:proofErr w:type="gramStart"/>
      <w:r w:rsidRPr="00A934C5">
        <w:rPr>
          <w:rFonts w:ascii="細明體" w:eastAsia="細明體" w:hAnsi="細明體"/>
          <w:b/>
          <w:szCs w:val="24"/>
        </w:rPr>
        <w:t>賦權</w:t>
      </w:r>
      <w:r w:rsidRPr="00A934C5">
        <w:rPr>
          <w:rFonts w:ascii="Times New Roman" w:eastAsia="細明體" w:hAnsi="Times New Roman" w:cs="Times New Roman"/>
          <w:b/>
          <w:szCs w:val="24"/>
        </w:rPr>
        <w:t>（</w:t>
      </w:r>
      <w:proofErr w:type="gramEnd"/>
      <w:r w:rsidRPr="00A934C5">
        <w:rPr>
          <w:rFonts w:ascii="Times New Roman" w:eastAsia="細明體" w:hAnsi="Times New Roman" w:cs="Times New Roman"/>
          <w:b/>
          <w:szCs w:val="24"/>
        </w:rPr>
        <w:t>Socioeconomic advancement and</w:t>
      </w:r>
    </w:p>
    <w:p w:rsidR="00E573EE" w:rsidRPr="00A934C5" w:rsidRDefault="00E573EE" w:rsidP="00B57044">
      <w:pPr>
        <w:pStyle w:val="a3"/>
        <w:ind w:leftChars="0" w:left="709" w:firstLineChars="118" w:firstLine="283"/>
        <w:jc w:val="both"/>
        <w:rPr>
          <w:rFonts w:ascii="Times New Roman" w:eastAsia="新細明體" w:hAnsi="Times New Roman" w:cs="Times New Roman"/>
          <w:b/>
          <w:kern w:val="0"/>
          <w:szCs w:val="24"/>
        </w:rPr>
      </w:pPr>
      <w:r w:rsidRPr="00A934C5">
        <w:rPr>
          <w:rFonts w:ascii="Times New Roman" w:eastAsia="細明體" w:hAnsi="Times New Roman" w:cs="Times New Roman"/>
          <w:b/>
          <w:szCs w:val="24"/>
        </w:rPr>
        <w:t>empowerment</w:t>
      </w:r>
      <w:proofErr w:type="gramStart"/>
      <w:r w:rsidRPr="00A934C5">
        <w:rPr>
          <w:rFonts w:ascii="Times New Roman" w:eastAsia="細明體" w:hAnsi="Times New Roman" w:cs="Times New Roman"/>
          <w:b/>
          <w:szCs w:val="24"/>
        </w:rPr>
        <w:t>）</w:t>
      </w:r>
      <w:proofErr w:type="gramEnd"/>
      <w:r w:rsidRPr="00A934C5">
        <w:rPr>
          <w:rFonts w:ascii="Times New Roman" w:eastAsia="細明體" w:hAnsi="Times New Roman" w:cs="Times New Roman"/>
          <w:b/>
          <w:szCs w:val="24"/>
        </w:rPr>
        <w:t>』？</w:t>
      </w:r>
    </w:p>
    <w:p w:rsidR="00E55B24" w:rsidRPr="00E55B24" w:rsidRDefault="00E573EE" w:rsidP="00B57044">
      <w:pPr>
        <w:pStyle w:val="a3"/>
        <w:ind w:leftChars="0" w:left="993"/>
        <w:jc w:val="both"/>
        <w:rPr>
          <w:rFonts w:ascii="Times New Roman" w:eastAsia="新細明體" w:hAnsi="Times New Roman" w:cs="Times New Roman"/>
          <w:kern w:val="0"/>
          <w:szCs w:val="24"/>
        </w:rPr>
      </w:pPr>
      <w:r>
        <w:rPr>
          <w:rFonts w:ascii="細明體" w:eastAsia="細明體" w:hAnsi="細明體" w:hint="eastAsia"/>
          <w:szCs w:val="24"/>
        </w:rPr>
        <w:t>答</w:t>
      </w:r>
      <w:r w:rsidR="00050183" w:rsidRPr="00CF2F13">
        <w:rPr>
          <w:rFonts w:ascii="Times New Roman" w:eastAsia="新細明體" w:hAnsi="Times New Roman" w:cs="Times New Roman" w:hint="eastAsia"/>
          <w:kern w:val="0"/>
          <w:szCs w:val="24"/>
        </w:rPr>
        <w:t>：</w:t>
      </w:r>
      <w:r w:rsidR="00893E2F">
        <w:rPr>
          <w:rFonts w:ascii="細明體" w:eastAsia="細明體" w:hAnsi="細明體" w:hint="eastAsia"/>
          <w:szCs w:val="24"/>
        </w:rPr>
        <w:t>＂</w:t>
      </w:r>
      <w:r>
        <w:rPr>
          <w:rFonts w:ascii="細明體" w:eastAsia="細明體" w:hAnsi="細明體" w:hint="eastAsia"/>
          <w:szCs w:val="24"/>
        </w:rPr>
        <w:t>社會經濟進步</w:t>
      </w:r>
      <w:proofErr w:type="gramStart"/>
      <w:r w:rsidR="00893E2F">
        <w:rPr>
          <w:rFonts w:ascii="細明體" w:eastAsia="細明體" w:hAnsi="細明體" w:hint="eastAsia"/>
          <w:szCs w:val="24"/>
        </w:rPr>
        <w:t>＂</w:t>
      </w:r>
      <w:proofErr w:type="gramEnd"/>
      <w:r>
        <w:rPr>
          <w:rFonts w:ascii="細明體" w:eastAsia="細明體" w:hAnsi="細明體" w:hint="eastAsia"/>
          <w:szCs w:val="24"/>
        </w:rPr>
        <w:t>乃透過改善教育、收入、工作技能發展與工作機會來促進人們生活水平的提升。而</w:t>
      </w:r>
      <w:proofErr w:type="gramStart"/>
      <w:r w:rsidR="00893E2F">
        <w:rPr>
          <w:rFonts w:ascii="細明體" w:eastAsia="細明體" w:hAnsi="細明體" w:hint="eastAsia"/>
          <w:szCs w:val="24"/>
        </w:rPr>
        <w:t>＂</w:t>
      </w:r>
      <w:proofErr w:type="gramEnd"/>
      <w:r w:rsidRPr="00F8601F">
        <w:rPr>
          <w:rFonts w:ascii="Times New Roman" w:eastAsia="細明體" w:hAnsi="Times New Roman" w:cs="Times New Roman"/>
          <w:szCs w:val="24"/>
        </w:rPr>
        <w:t>賦權</w:t>
      </w:r>
      <w:proofErr w:type="gramStart"/>
      <w:r w:rsidR="00893E2F">
        <w:rPr>
          <w:rFonts w:ascii="Times New Roman" w:eastAsia="細明體" w:hAnsi="Times New Roman" w:cs="Times New Roman" w:hint="eastAsia"/>
          <w:szCs w:val="24"/>
        </w:rPr>
        <w:t>＂</w:t>
      </w:r>
      <w:proofErr w:type="gramEnd"/>
      <w:r w:rsidRPr="00F8601F">
        <w:rPr>
          <w:rFonts w:ascii="Times New Roman" w:eastAsia="細明體" w:hAnsi="Times New Roman" w:cs="Times New Roman"/>
          <w:szCs w:val="24"/>
        </w:rPr>
        <w:t>乃是個人、組織與社區藉由一種學習、參與、合作等過程或機制，使獲得掌控自己本身相關事務的力量，以提昇個人生活、組織功能與社區</w:t>
      </w:r>
      <w:hyperlink r:id="rId7" w:history="1">
        <w:r w:rsidRPr="00F8601F">
          <w:rPr>
            <w:rFonts w:ascii="Times New Roman" w:eastAsia="細明體" w:hAnsi="Times New Roman" w:cs="Times New Roman"/>
            <w:szCs w:val="24"/>
          </w:rPr>
          <w:t>生活品質</w:t>
        </w:r>
      </w:hyperlink>
      <w:r w:rsidR="00652B70" w:rsidRPr="00F8601F">
        <w:rPr>
          <w:rFonts w:ascii="Times New Roman" w:eastAsia="細明體" w:hAnsi="Times New Roman" w:cs="Times New Roman"/>
          <w:szCs w:val="24"/>
        </w:rPr>
        <w:t xml:space="preserve"> </w:t>
      </w:r>
      <w:r w:rsidRPr="00F8601F">
        <w:rPr>
          <w:rFonts w:ascii="Times New Roman" w:eastAsia="細明體" w:hAnsi="Times New Roman" w:cs="Times New Roman"/>
          <w:szCs w:val="24"/>
        </w:rPr>
        <w:t>(Rappaport,1987</w:t>
      </w:r>
      <w:r w:rsidRPr="00F8601F">
        <w:rPr>
          <w:rFonts w:ascii="Times New Roman" w:eastAsia="細明體" w:hAnsi="Times New Roman" w:cs="Times New Roman"/>
          <w:szCs w:val="24"/>
        </w:rPr>
        <w:t>；</w:t>
      </w:r>
      <w:r w:rsidRPr="00F8601F">
        <w:rPr>
          <w:rFonts w:ascii="Times New Roman" w:eastAsia="細明體" w:hAnsi="Times New Roman" w:cs="Times New Roman"/>
          <w:szCs w:val="24"/>
        </w:rPr>
        <w:t>Rappaport,1992</w:t>
      </w:r>
      <w:r w:rsidRPr="00F8601F">
        <w:rPr>
          <w:rFonts w:ascii="Times New Roman" w:eastAsia="細明體" w:hAnsi="Times New Roman" w:cs="Times New Roman"/>
          <w:szCs w:val="24"/>
        </w:rPr>
        <w:t>；</w:t>
      </w:r>
      <w:r w:rsidRPr="00F8601F">
        <w:rPr>
          <w:rFonts w:ascii="Times New Roman" w:eastAsia="細明體" w:hAnsi="Times New Roman" w:cs="Times New Roman"/>
          <w:szCs w:val="24"/>
        </w:rPr>
        <w:t>Perkins &amp; Zimmerman,1995)</w:t>
      </w:r>
      <w:r>
        <w:rPr>
          <w:rFonts w:ascii="細明體" w:eastAsia="細明體" w:hAnsi="細明體" w:hint="eastAsia"/>
          <w:szCs w:val="24"/>
        </w:rPr>
        <w:t>。例</w:t>
      </w:r>
      <w:r w:rsidRPr="008C5746">
        <w:rPr>
          <w:rFonts w:ascii="細明體" w:eastAsia="細明體" w:hAnsi="細明體"/>
          <w:szCs w:val="24"/>
        </w:rPr>
        <w:t>如</w:t>
      </w:r>
      <w:r w:rsidR="00652B70">
        <w:rPr>
          <w:rFonts w:ascii="細明體" w:eastAsia="細明體" w:hAnsi="細明體" w:hint="eastAsia"/>
          <w:szCs w:val="24"/>
        </w:rPr>
        <w:t>：</w:t>
      </w:r>
      <w:r w:rsidRPr="008C5746">
        <w:rPr>
          <w:rFonts w:ascii="細明體" w:eastAsia="細明體" w:hAnsi="細明體" w:hint="eastAsia"/>
          <w:szCs w:val="24"/>
        </w:rPr>
        <w:t>協助婦女、女性、青年可</w:t>
      </w:r>
      <w:r w:rsidRPr="008C5746">
        <w:rPr>
          <w:rFonts w:ascii="細明體" w:eastAsia="細明體" w:hAnsi="細明體"/>
          <w:szCs w:val="24"/>
        </w:rPr>
        <w:t>公平取得和控制資產、服務、資源和機會；公平參與和融入市場和社會，包括減少收入不平等。</w:t>
      </w:r>
      <w:r w:rsidR="00315E34">
        <w:rPr>
          <w:rFonts w:ascii="細明體" w:eastAsia="細明體" w:hAnsi="細明體" w:hint="eastAsia"/>
          <w:szCs w:val="24"/>
        </w:rPr>
        <w:t>符合本項類別之專案，包括社區營造、部落文化營造、社區大學、產銷合作社、青年回鄉農(漁</w:t>
      </w:r>
      <w:r w:rsidR="00315E34">
        <w:rPr>
          <w:rFonts w:ascii="細明體" w:eastAsia="細明體" w:hAnsi="細明體"/>
          <w:szCs w:val="24"/>
        </w:rPr>
        <w:t>)</w:t>
      </w:r>
      <w:r w:rsidR="00A934C5">
        <w:rPr>
          <w:rFonts w:ascii="細明體" w:eastAsia="細明體" w:hAnsi="細明體" w:hint="eastAsia"/>
          <w:szCs w:val="24"/>
        </w:rPr>
        <w:t>村</w:t>
      </w:r>
      <w:r w:rsidR="00A934C5">
        <w:rPr>
          <w:rFonts w:ascii="細明體" w:eastAsia="細明體" w:hAnsi="細明體"/>
          <w:szCs w:val="24"/>
        </w:rPr>
        <w:t>…</w:t>
      </w:r>
      <w:r w:rsidR="00A934C5">
        <w:rPr>
          <w:rFonts w:ascii="細明體" w:eastAsia="細明體" w:hAnsi="細明體" w:hint="eastAsia"/>
          <w:szCs w:val="24"/>
        </w:rPr>
        <w:t>等。</w:t>
      </w:r>
    </w:p>
    <w:p w:rsidR="00BC4077" w:rsidRDefault="00BC4077" w:rsidP="003863D8">
      <w:pPr>
        <w:pStyle w:val="a3"/>
        <w:ind w:leftChars="0" w:left="993"/>
        <w:rPr>
          <w:rFonts w:ascii="Times New Roman" w:eastAsia="新細明體" w:hAnsi="Times New Roman" w:cs="Times New Roman"/>
          <w:kern w:val="0"/>
          <w:szCs w:val="24"/>
        </w:rPr>
      </w:pPr>
    </w:p>
    <w:p w:rsidR="00BC4077" w:rsidRDefault="00BC4077" w:rsidP="009D7274">
      <w:pPr>
        <w:pStyle w:val="a3"/>
        <w:ind w:leftChars="0" w:left="993"/>
        <w:rPr>
          <w:rFonts w:ascii="細明體" w:eastAsia="細明體" w:hAnsi="細明體"/>
          <w:szCs w:val="24"/>
        </w:rPr>
      </w:pPr>
    </w:p>
    <w:p w:rsidR="00791601" w:rsidRPr="00F8601F" w:rsidRDefault="00791601" w:rsidP="00791601">
      <w:pPr>
        <w:rPr>
          <w:rFonts w:ascii="Times New Roman" w:eastAsia="細明體" w:hAnsi="Times New Roman" w:cs="Times New Roman"/>
          <w:szCs w:val="24"/>
        </w:rPr>
      </w:pPr>
    </w:p>
    <w:p w:rsidR="00791601" w:rsidRDefault="00791601" w:rsidP="00791601">
      <w:pPr>
        <w:rPr>
          <w:rFonts w:ascii="細明體" w:eastAsia="細明體" w:hAnsi="細明體"/>
          <w:szCs w:val="24"/>
        </w:rPr>
      </w:pPr>
    </w:p>
    <w:p w:rsidR="00791601" w:rsidRDefault="00791601" w:rsidP="00791601">
      <w:pPr>
        <w:rPr>
          <w:rFonts w:ascii="細明體" w:eastAsia="細明體" w:hAnsi="細明體"/>
          <w:szCs w:val="24"/>
        </w:rPr>
      </w:pPr>
    </w:p>
    <w:p w:rsidR="003863D8" w:rsidRDefault="003863D8" w:rsidP="00791601">
      <w:pPr>
        <w:rPr>
          <w:rFonts w:ascii="細明體" w:eastAsia="細明體" w:hAnsi="細明體"/>
          <w:szCs w:val="24"/>
        </w:rPr>
      </w:pPr>
    </w:p>
    <w:p w:rsidR="003863D8" w:rsidRDefault="003863D8"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1E2E4C" w:rsidRDefault="001E2E4C" w:rsidP="00791601">
      <w:pPr>
        <w:rPr>
          <w:rFonts w:ascii="細明體" w:eastAsia="細明體" w:hAnsi="細明體"/>
          <w:szCs w:val="24"/>
        </w:rPr>
      </w:pPr>
    </w:p>
    <w:p w:rsidR="00373AC0" w:rsidRDefault="00373AC0" w:rsidP="00791601">
      <w:pPr>
        <w:rPr>
          <w:rFonts w:ascii="細明體" w:eastAsia="細明體" w:hAnsi="細明體"/>
          <w:szCs w:val="24"/>
        </w:rPr>
      </w:pPr>
    </w:p>
    <w:p w:rsidR="00791601" w:rsidRPr="00791601" w:rsidRDefault="00791601" w:rsidP="00791601">
      <w:pPr>
        <w:rPr>
          <w:rFonts w:ascii="細明體" w:eastAsia="細明體" w:hAnsi="細明體"/>
          <w:szCs w:val="24"/>
        </w:rPr>
      </w:pPr>
      <w:r>
        <w:rPr>
          <w:rFonts w:ascii="細明體" w:eastAsia="細明體" w:hAnsi="細明體" w:hint="eastAsia"/>
          <w:szCs w:val="24"/>
        </w:rPr>
        <w:t>本項Q</w:t>
      </w:r>
      <w:r>
        <w:rPr>
          <w:rFonts w:ascii="細明體" w:eastAsia="細明體" w:hAnsi="細明體"/>
          <w:szCs w:val="24"/>
        </w:rPr>
        <w:t>A</w:t>
      </w:r>
      <w:r>
        <w:rPr>
          <w:rFonts w:ascii="細明體" w:eastAsia="細明體" w:hAnsi="細明體" w:hint="eastAsia"/>
          <w:szCs w:val="24"/>
        </w:rPr>
        <w:t>問答係依金融機構常見問題所整理之問答，如有任何增修意見，請洽詢聯徵中心黃健雄，電話(</w:t>
      </w:r>
      <w:r>
        <w:rPr>
          <w:rFonts w:ascii="細明體" w:eastAsia="細明體" w:hAnsi="細明體"/>
          <w:szCs w:val="24"/>
        </w:rPr>
        <w:t>02)2316-3158</w:t>
      </w:r>
      <w:r w:rsidR="00373AC0">
        <w:rPr>
          <w:rFonts w:ascii="細明體" w:eastAsia="細明體" w:hAnsi="細明體"/>
          <w:szCs w:val="24"/>
        </w:rPr>
        <w:t xml:space="preserve"> </w:t>
      </w:r>
      <w:r w:rsidR="00373AC0">
        <w:rPr>
          <w:rFonts w:ascii="細明體" w:eastAsia="細明體" w:hAnsi="細明體" w:hint="eastAsia"/>
          <w:szCs w:val="24"/>
        </w:rPr>
        <w:t>或高宇葳，電話(</w:t>
      </w:r>
      <w:r w:rsidR="00373AC0">
        <w:rPr>
          <w:rFonts w:ascii="細明體" w:eastAsia="細明體" w:hAnsi="細明體"/>
          <w:szCs w:val="24"/>
        </w:rPr>
        <w:t>02)2316-3167</w:t>
      </w:r>
    </w:p>
    <w:sectPr w:rsidR="00791601" w:rsidRPr="00791601" w:rsidSect="005B4C45">
      <w:footerReference w:type="default" r:id="rId8"/>
      <w:pgSz w:w="11906" w:h="16838"/>
      <w:pgMar w:top="993" w:right="991" w:bottom="1135" w:left="1134" w:header="851" w:footer="61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2D0" w:rsidRDefault="000032D0" w:rsidP="00DB6EB5">
      <w:r>
        <w:separator/>
      </w:r>
    </w:p>
  </w:endnote>
  <w:endnote w:type="continuationSeparator" w:id="0">
    <w:p w:rsidR="000032D0" w:rsidRDefault="000032D0" w:rsidP="00DB6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6211294"/>
      <w:docPartObj>
        <w:docPartGallery w:val="Page Numbers (Bottom of Page)"/>
        <w:docPartUnique/>
      </w:docPartObj>
    </w:sdtPr>
    <w:sdtEndPr/>
    <w:sdtContent>
      <w:p w:rsidR="00D00BAC" w:rsidRDefault="00D00BAC">
        <w:pPr>
          <w:pStyle w:val="a6"/>
          <w:jc w:val="center"/>
        </w:pPr>
        <w:r>
          <w:fldChar w:fldCharType="begin"/>
        </w:r>
        <w:r>
          <w:instrText>PAGE   \* MERGEFORMAT</w:instrText>
        </w:r>
        <w:r>
          <w:fldChar w:fldCharType="separate"/>
        </w:r>
        <w:r w:rsidR="00050183" w:rsidRPr="00050183">
          <w:rPr>
            <w:noProof/>
            <w:lang w:val="zh-TW"/>
          </w:rPr>
          <w:t>1</w:t>
        </w:r>
        <w:r>
          <w:fldChar w:fldCharType="end"/>
        </w:r>
      </w:p>
    </w:sdtContent>
  </w:sdt>
  <w:p w:rsidR="00D00BAC" w:rsidRDefault="00D00BA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2D0" w:rsidRDefault="000032D0" w:rsidP="00DB6EB5">
      <w:r>
        <w:separator/>
      </w:r>
    </w:p>
  </w:footnote>
  <w:footnote w:type="continuationSeparator" w:id="0">
    <w:p w:rsidR="000032D0" w:rsidRDefault="000032D0" w:rsidP="00DB6E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D39C4"/>
    <w:multiLevelType w:val="hybridMultilevel"/>
    <w:tmpl w:val="361AEC20"/>
    <w:lvl w:ilvl="0" w:tplc="91120820">
      <w:start w:val="1"/>
      <w:numFmt w:val="taiwaneseCountingThousand"/>
      <w:lvlText w:val="（%1）"/>
      <w:lvlJc w:val="left"/>
      <w:pPr>
        <w:ind w:left="1260" w:hanging="756"/>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 w15:restartNumberingAfterBreak="0">
    <w:nsid w:val="15022478"/>
    <w:multiLevelType w:val="hybridMultilevel"/>
    <w:tmpl w:val="9780A2C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2003479E"/>
    <w:multiLevelType w:val="hybridMultilevel"/>
    <w:tmpl w:val="5F08263E"/>
    <w:lvl w:ilvl="0" w:tplc="8AF42702">
      <w:start w:val="1"/>
      <w:numFmt w:val="taiwaneseCountingThousand"/>
      <w:lvlText w:val="(%1)"/>
      <w:lvlJc w:val="left"/>
      <w:pPr>
        <w:ind w:left="900" w:hanging="396"/>
      </w:pPr>
      <w:rPr>
        <w:rFonts w:asciiTheme="minorEastAsia" w:eastAsiaTheme="minorEastAsia" w:hAnsiTheme="minorEastAsia" w:hint="default"/>
        <w:b w:val="0"/>
        <w:u w:val="none"/>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3" w15:restartNumberingAfterBreak="0">
    <w:nsid w:val="2A7740FF"/>
    <w:multiLevelType w:val="hybridMultilevel"/>
    <w:tmpl w:val="55507722"/>
    <w:lvl w:ilvl="0" w:tplc="B5841284">
      <w:start w:val="1"/>
      <w:numFmt w:val="decimal"/>
      <w:lvlText w:val="%1."/>
      <w:lvlJc w:val="left"/>
      <w:pPr>
        <w:tabs>
          <w:tab w:val="num" w:pos="720"/>
        </w:tabs>
        <w:ind w:left="720" w:hanging="360"/>
      </w:pPr>
    </w:lvl>
    <w:lvl w:ilvl="1" w:tplc="B7C0B896" w:tentative="1">
      <w:start w:val="1"/>
      <w:numFmt w:val="decimal"/>
      <w:lvlText w:val="%2."/>
      <w:lvlJc w:val="left"/>
      <w:pPr>
        <w:tabs>
          <w:tab w:val="num" w:pos="1440"/>
        </w:tabs>
        <w:ind w:left="1440" w:hanging="360"/>
      </w:pPr>
    </w:lvl>
    <w:lvl w:ilvl="2" w:tplc="E3523DA4" w:tentative="1">
      <w:start w:val="1"/>
      <w:numFmt w:val="decimal"/>
      <w:lvlText w:val="%3."/>
      <w:lvlJc w:val="left"/>
      <w:pPr>
        <w:tabs>
          <w:tab w:val="num" w:pos="2160"/>
        </w:tabs>
        <w:ind w:left="2160" w:hanging="360"/>
      </w:pPr>
    </w:lvl>
    <w:lvl w:ilvl="3" w:tplc="42483A40" w:tentative="1">
      <w:start w:val="1"/>
      <w:numFmt w:val="decimal"/>
      <w:lvlText w:val="%4."/>
      <w:lvlJc w:val="left"/>
      <w:pPr>
        <w:tabs>
          <w:tab w:val="num" w:pos="2880"/>
        </w:tabs>
        <w:ind w:left="2880" w:hanging="360"/>
      </w:pPr>
    </w:lvl>
    <w:lvl w:ilvl="4" w:tplc="06400D64" w:tentative="1">
      <w:start w:val="1"/>
      <w:numFmt w:val="decimal"/>
      <w:lvlText w:val="%5."/>
      <w:lvlJc w:val="left"/>
      <w:pPr>
        <w:tabs>
          <w:tab w:val="num" w:pos="3600"/>
        </w:tabs>
        <w:ind w:left="3600" w:hanging="360"/>
      </w:pPr>
    </w:lvl>
    <w:lvl w:ilvl="5" w:tplc="2326E4CE" w:tentative="1">
      <w:start w:val="1"/>
      <w:numFmt w:val="decimal"/>
      <w:lvlText w:val="%6."/>
      <w:lvlJc w:val="left"/>
      <w:pPr>
        <w:tabs>
          <w:tab w:val="num" w:pos="4320"/>
        </w:tabs>
        <w:ind w:left="4320" w:hanging="360"/>
      </w:pPr>
    </w:lvl>
    <w:lvl w:ilvl="6" w:tplc="4F18B976" w:tentative="1">
      <w:start w:val="1"/>
      <w:numFmt w:val="decimal"/>
      <w:lvlText w:val="%7."/>
      <w:lvlJc w:val="left"/>
      <w:pPr>
        <w:tabs>
          <w:tab w:val="num" w:pos="5040"/>
        </w:tabs>
        <w:ind w:left="5040" w:hanging="360"/>
      </w:pPr>
    </w:lvl>
    <w:lvl w:ilvl="7" w:tplc="6B3C4C22" w:tentative="1">
      <w:start w:val="1"/>
      <w:numFmt w:val="decimal"/>
      <w:lvlText w:val="%8."/>
      <w:lvlJc w:val="left"/>
      <w:pPr>
        <w:tabs>
          <w:tab w:val="num" w:pos="5760"/>
        </w:tabs>
        <w:ind w:left="5760" w:hanging="360"/>
      </w:pPr>
    </w:lvl>
    <w:lvl w:ilvl="8" w:tplc="1C1602D6" w:tentative="1">
      <w:start w:val="1"/>
      <w:numFmt w:val="decimal"/>
      <w:lvlText w:val="%9."/>
      <w:lvlJc w:val="left"/>
      <w:pPr>
        <w:tabs>
          <w:tab w:val="num" w:pos="6480"/>
        </w:tabs>
        <w:ind w:left="6480" w:hanging="360"/>
      </w:pPr>
    </w:lvl>
  </w:abstractNum>
  <w:abstractNum w:abstractNumId="4" w15:restartNumberingAfterBreak="0">
    <w:nsid w:val="2CDF166B"/>
    <w:multiLevelType w:val="hybridMultilevel"/>
    <w:tmpl w:val="535C8134"/>
    <w:lvl w:ilvl="0" w:tplc="0409000F">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1FB2874"/>
    <w:multiLevelType w:val="hybridMultilevel"/>
    <w:tmpl w:val="2BAAA066"/>
    <w:lvl w:ilvl="0" w:tplc="04090015">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375F6974"/>
    <w:multiLevelType w:val="hybridMultilevel"/>
    <w:tmpl w:val="361AEC20"/>
    <w:lvl w:ilvl="0" w:tplc="91120820">
      <w:start w:val="1"/>
      <w:numFmt w:val="taiwaneseCountingThousand"/>
      <w:lvlText w:val="（%1）"/>
      <w:lvlJc w:val="left"/>
      <w:pPr>
        <w:ind w:left="1260" w:hanging="756"/>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7" w15:restartNumberingAfterBreak="0">
    <w:nsid w:val="4C2602F6"/>
    <w:multiLevelType w:val="hybridMultilevel"/>
    <w:tmpl w:val="DE22430A"/>
    <w:lvl w:ilvl="0" w:tplc="4C84EB98">
      <w:start w:val="1"/>
      <w:numFmt w:val="taiwaneseCountingThousand"/>
      <w:suff w:val="nothing"/>
      <w:lvlText w:val="（%1）"/>
      <w:lvlJc w:val="left"/>
      <w:pPr>
        <w:ind w:left="898" w:hanging="756"/>
      </w:pPr>
      <w:rPr>
        <w:rFonts w:hint="default"/>
        <w:b/>
        <w:lang w:val="en-US"/>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8" w15:restartNumberingAfterBreak="0">
    <w:nsid w:val="5E6C2738"/>
    <w:multiLevelType w:val="hybridMultilevel"/>
    <w:tmpl w:val="361AEC20"/>
    <w:lvl w:ilvl="0" w:tplc="91120820">
      <w:start w:val="1"/>
      <w:numFmt w:val="taiwaneseCountingThousand"/>
      <w:lvlText w:val="（%1）"/>
      <w:lvlJc w:val="left"/>
      <w:pPr>
        <w:ind w:left="3308" w:hanging="756"/>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9" w15:restartNumberingAfterBreak="0">
    <w:nsid w:val="6811109B"/>
    <w:multiLevelType w:val="hybridMultilevel"/>
    <w:tmpl w:val="376A427A"/>
    <w:lvl w:ilvl="0" w:tplc="3F1C8F12">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916B66"/>
    <w:multiLevelType w:val="hybridMultilevel"/>
    <w:tmpl w:val="B14C236E"/>
    <w:lvl w:ilvl="0" w:tplc="C72C8D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9"/>
  </w:num>
  <w:num w:numId="2">
    <w:abstractNumId w:val="7"/>
  </w:num>
  <w:num w:numId="3">
    <w:abstractNumId w:val="0"/>
  </w:num>
  <w:num w:numId="4">
    <w:abstractNumId w:val="2"/>
  </w:num>
  <w:num w:numId="5">
    <w:abstractNumId w:val="6"/>
  </w:num>
  <w:num w:numId="6">
    <w:abstractNumId w:val="8"/>
  </w:num>
  <w:num w:numId="7">
    <w:abstractNumId w:val="5"/>
  </w:num>
  <w:num w:numId="8">
    <w:abstractNumId w:val="10"/>
  </w:num>
  <w:num w:numId="9">
    <w:abstractNumId w:val="4"/>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5F"/>
    <w:rsid w:val="000032D0"/>
    <w:rsid w:val="000132E3"/>
    <w:rsid w:val="00021F46"/>
    <w:rsid w:val="00032CC2"/>
    <w:rsid w:val="00050183"/>
    <w:rsid w:val="000570E9"/>
    <w:rsid w:val="000772DC"/>
    <w:rsid w:val="000B4243"/>
    <w:rsid w:val="00133BB3"/>
    <w:rsid w:val="00135D9A"/>
    <w:rsid w:val="00143B14"/>
    <w:rsid w:val="00165E6B"/>
    <w:rsid w:val="00173CEB"/>
    <w:rsid w:val="001E2E4C"/>
    <w:rsid w:val="00224E58"/>
    <w:rsid w:val="0024077D"/>
    <w:rsid w:val="00282515"/>
    <w:rsid w:val="00283068"/>
    <w:rsid w:val="002A5532"/>
    <w:rsid w:val="002A5BD3"/>
    <w:rsid w:val="002A7870"/>
    <w:rsid w:val="002C515F"/>
    <w:rsid w:val="0030533D"/>
    <w:rsid w:val="00315E34"/>
    <w:rsid w:val="00321992"/>
    <w:rsid w:val="003726C9"/>
    <w:rsid w:val="00373230"/>
    <w:rsid w:val="00373AC0"/>
    <w:rsid w:val="003765CA"/>
    <w:rsid w:val="003863D8"/>
    <w:rsid w:val="003864BB"/>
    <w:rsid w:val="003A4CAD"/>
    <w:rsid w:val="003B0002"/>
    <w:rsid w:val="003B07B3"/>
    <w:rsid w:val="003B349A"/>
    <w:rsid w:val="003D7586"/>
    <w:rsid w:val="00441776"/>
    <w:rsid w:val="00480CCA"/>
    <w:rsid w:val="00484D09"/>
    <w:rsid w:val="004A347E"/>
    <w:rsid w:val="004D57D5"/>
    <w:rsid w:val="00511044"/>
    <w:rsid w:val="0051122D"/>
    <w:rsid w:val="005403CD"/>
    <w:rsid w:val="00566A2C"/>
    <w:rsid w:val="00571E5C"/>
    <w:rsid w:val="00581D45"/>
    <w:rsid w:val="005A2CE7"/>
    <w:rsid w:val="005B0555"/>
    <w:rsid w:val="005B4C45"/>
    <w:rsid w:val="005D0DA6"/>
    <w:rsid w:val="005F3E09"/>
    <w:rsid w:val="0061709A"/>
    <w:rsid w:val="00617B18"/>
    <w:rsid w:val="00634848"/>
    <w:rsid w:val="00652B70"/>
    <w:rsid w:val="006B4F88"/>
    <w:rsid w:val="006C6253"/>
    <w:rsid w:val="006D4E4B"/>
    <w:rsid w:val="006E0301"/>
    <w:rsid w:val="006E5EB0"/>
    <w:rsid w:val="006F752F"/>
    <w:rsid w:val="00727C93"/>
    <w:rsid w:val="007323B3"/>
    <w:rsid w:val="00742092"/>
    <w:rsid w:val="007619F4"/>
    <w:rsid w:val="00775446"/>
    <w:rsid w:val="00781352"/>
    <w:rsid w:val="00791601"/>
    <w:rsid w:val="007B1EC7"/>
    <w:rsid w:val="007D3CB0"/>
    <w:rsid w:val="007E1098"/>
    <w:rsid w:val="00800DBD"/>
    <w:rsid w:val="00804A0B"/>
    <w:rsid w:val="00812E14"/>
    <w:rsid w:val="00822812"/>
    <w:rsid w:val="00832775"/>
    <w:rsid w:val="00890EFA"/>
    <w:rsid w:val="008910DA"/>
    <w:rsid w:val="00893E2F"/>
    <w:rsid w:val="008A2845"/>
    <w:rsid w:val="008C5746"/>
    <w:rsid w:val="008D2380"/>
    <w:rsid w:val="008E188B"/>
    <w:rsid w:val="008F182E"/>
    <w:rsid w:val="009136FF"/>
    <w:rsid w:val="00920541"/>
    <w:rsid w:val="0092631A"/>
    <w:rsid w:val="00936DE7"/>
    <w:rsid w:val="00953CD6"/>
    <w:rsid w:val="009745F3"/>
    <w:rsid w:val="00995416"/>
    <w:rsid w:val="009962A0"/>
    <w:rsid w:val="009B462B"/>
    <w:rsid w:val="009D71FF"/>
    <w:rsid w:val="009D7274"/>
    <w:rsid w:val="00A069CD"/>
    <w:rsid w:val="00A140AA"/>
    <w:rsid w:val="00A164D2"/>
    <w:rsid w:val="00A213D4"/>
    <w:rsid w:val="00A2201C"/>
    <w:rsid w:val="00A25C6A"/>
    <w:rsid w:val="00A26691"/>
    <w:rsid w:val="00A31258"/>
    <w:rsid w:val="00A32546"/>
    <w:rsid w:val="00A44327"/>
    <w:rsid w:val="00A53204"/>
    <w:rsid w:val="00A6388A"/>
    <w:rsid w:val="00A84F5D"/>
    <w:rsid w:val="00A934C5"/>
    <w:rsid w:val="00AA2AD1"/>
    <w:rsid w:val="00AB2540"/>
    <w:rsid w:val="00AC09E9"/>
    <w:rsid w:val="00AC3EB9"/>
    <w:rsid w:val="00AD2E4C"/>
    <w:rsid w:val="00AE6251"/>
    <w:rsid w:val="00AF5292"/>
    <w:rsid w:val="00B04BE7"/>
    <w:rsid w:val="00B57044"/>
    <w:rsid w:val="00B83365"/>
    <w:rsid w:val="00BA55B2"/>
    <w:rsid w:val="00BC4077"/>
    <w:rsid w:val="00BE3997"/>
    <w:rsid w:val="00BE3E07"/>
    <w:rsid w:val="00BE4178"/>
    <w:rsid w:val="00BF2DFC"/>
    <w:rsid w:val="00C14511"/>
    <w:rsid w:val="00C44A3D"/>
    <w:rsid w:val="00C57DC9"/>
    <w:rsid w:val="00C61CD2"/>
    <w:rsid w:val="00C95016"/>
    <w:rsid w:val="00CB48E9"/>
    <w:rsid w:val="00CC01D2"/>
    <w:rsid w:val="00CC349F"/>
    <w:rsid w:val="00CF2F13"/>
    <w:rsid w:val="00D00BAC"/>
    <w:rsid w:val="00D03522"/>
    <w:rsid w:val="00D05A60"/>
    <w:rsid w:val="00D06419"/>
    <w:rsid w:val="00D256DD"/>
    <w:rsid w:val="00D31AA5"/>
    <w:rsid w:val="00D35995"/>
    <w:rsid w:val="00D7078A"/>
    <w:rsid w:val="00D77EC9"/>
    <w:rsid w:val="00D84D6D"/>
    <w:rsid w:val="00DA2B71"/>
    <w:rsid w:val="00DB55C6"/>
    <w:rsid w:val="00DB6EB5"/>
    <w:rsid w:val="00DC65E9"/>
    <w:rsid w:val="00DF7B2A"/>
    <w:rsid w:val="00E34121"/>
    <w:rsid w:val="00E42722"/>
    <w:rsid w:val="00E47206"/>
    <w:rsid w:val="00E5340E"/>
    <w:rsid w:val="00E55B24"/>
    <w:rsid w:val="00E573EE"/>
    <w:rsid w:val="00E600C0"/>
    <w:rsid w:val="00E71215"/>
    <w:rsid w:val="00E94389"/>
    <w:rsid w:val="00EB2493"/>
    <w:rsid w:val="00EC44CA"/>
    <w:rsid w:val="00ED404D"/>
    <w:rsid w:val="00ED739E"/>
    <w:rsid w:val="00F0157B"/>
    <w:rsid w:val="00F116E0"/>
    <w:rsid w:val="00F641E2"/>
    <w:rsid w:val="00F7059A"/>
    <w:rsid w:val="00F8601F"/>
    <w:rsid w:val="00F94CF6"/>
    <w:rsid w:val="00FA40AE"/>
    <w:rsid w:val="00FA4126"/>
    <w:rsid w:val="00FA454E"/>
    <w:rsid w:val="00FA7AD0"/>
    <w:rsid w:val="00FF5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A140E"/>
  <w15:chartTrackingRefBased/>
  <w15:docId w15:val="{03B467DE-27B7-427E-8ADE-09E2E748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515F"/>
    <w:pPr>
      <w:ind w:leftChars="200" w:left="480"/>
    </w:pPr>
  </w:style>
  <w:style w:type="paragraph" w:styleId="a4">
    <w:name w:val="header"/>
    <w:basedOn w:val="a"/>
    <w:link w:val="a5"/>
    <w:uiPriority w:val="99"/>
    <w:unhideWhenUsed/>
    <w:rsid w:val="00DB6EB5"/>
    <w:pPr>
      <w:tabs>
        <w:tab w:val="center" w:pos="4153"/>
        <w:tab w:val="right" w:pos="8306"/>
      </w:tabs>
      <w:snapToGrid w:val="0"/>
    </w:pPr>
    <w:rPr>
      <w:sz w:val="20"/>
      <w:szCs w:val="20"/>
    </w:rPr>
  </w:style>
  <w:style w:type="character" w:customStyle="1" w:styleId="a5">
    <w:name w:val="頁首 字元"/>
    <w:basedOn w:val="a0"/>
    <w:link w:val="a4"/>
    <w:uiPriority w:val="99"/>
    <w:rsid w:val="00DB6EB5"/>
    <w:rPr>
      <w:sz w:val="20"/>
      <w:szCs w:val="20"/>
    </w:rPr>
  </w:style>
  <w:style w:type="paragraph" w:styleId="a6">
    <w:name w:val="footer"/>
    <w:basedOn w:val="a"/>
    <w:link w:val="a7"/>
    <w:uiPriority w:val="99"/>
    <w:unhideWhenUsed/>
    <w:rsid w:val="00DB6EB5"/>
    <w:pPr>
      <w:tabs>
        <w:tab w:val="center" w:pos="4153"/>
        <w:tab w:val="right" w:pos="8306"/>
      </w:tabs>
      <w:snapToGrid w:val="0"/>
    </w:pPr>
    <w:rPr>
      <w:sz w:val="20"/>
      <w:szCs w:val="20"/>
    </w:rPr>
  </w:style>
  <w:style w:type="character" w:customStyle="1" w:styleId="a7">
    <w:name w:val="頁尾 字元"/>
    <w:basedOn w:val="a0"/>
    <w:link w:val="a6"/>
    <w:uiPriority w:val="99"/>
    <w:rsid w:val="00DB6EB5"/>
    <w:rPr>
      <w:sz w:val="20"/>
      <w:szCs w:val="20"/>
    </w:rPr>
  </w:style>
  <w:style w:type="character" w:styleId="a8">
    <w:name w:val="Hyperlink"/>
    <w:basedOn w:val="a0"/>
    <w:uiPriority w:val="99"/>
    <w:semiHidden/>
    <w:unhideWhenUsed/>
    <w:rsid w:val="00F860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69697">
      <w:bodyDiv w:val="1"/>
      <w:marLeft w:val="0"/>
      <w:marRight w:val="0"/>
      <w:marTop w:val="0"/>
      <w:marBottom w:val="0"/>
      <w:divBdr>
        <w:top w:val="none" w:sz="0" w:space="0" w:color="auto"/>
        <w:left w:val="none" w:sz="0" w:space="0" w:color="auto"/>
        <w:bottom w:val="none" w:sz="0" w:space="0" w:color="auto"/>
        <w:right w:val="none" w:sz="0" w:space="0" w:color="auto"/>
      </w:divBdr>
    </w:div>
    <w:div w:id="1471170334">
      <w:bodyDiv w:val="1"/>
      <w:marLeft w:val="0"/>
      <w:marRight w:val="0"/>
      <w:marTop w:val="0"/>
      <w:marBottom w:val="0"/>
      <w:divBdr>
        <w:top w:val="none" w:sz="0" w:space="0" w:color="auto"/>
        <w:left w:val="none" w:sz="0" w:space="0" w:color="auto"/>
        <w:bottom w:val="none" w:sz="0" w:space="0" w:color="auto"/>
        <w:right w:val="none" w:sz="0" w:space="0" w:color="auto"/>
      </w:divBdr>
      <w:divsChild>
        <w:div w:id="1826775646">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h.wikipedia.org/wiki/%E7%94%9F%E6%B4%BB%E5%93%81%E8%B4%A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977</Words>
  <Characters>5573</Characters>
  <Application>Microsoft Office Word</Application>
  <DocSecurity>0</DocSecurity>
  <Lines>46</Lines>
  <Paragraphs>13</Paragraphs>
  <ScaleCrop>false</ScaleCrop>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(OA區)黃健雄</dc:creator>
  <cp:keywords/>
  <dc:description/>
  <cp:lastModifiedBy>(OA區)高宇葳</cp:lastModifiedBy>
  <cp:revision>5</cp:revision>
  <dcterms:created xsi:type="dcterms:W3CDTF">2025-10-29T05:49:00Z</dcterms:created>
  <dcterms:modified xsi:type="dcterms:W3CDTF">2025-10-29T06:08:00Z</dcterms:modified>
</cp:coreProperties>
</file>